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476" w:rsidRPr="00EA2B7A" w:rsidRDefault="00EA2B7A" w:rsidP="008D26EF">
      <w:pPr>
        <w:pStyle w:val="a4"/>
        <w:keepNext/>
        <w:tabs>
          <w:tab w:val="left" w:pos="709"/>
        </w:tabs>
        <w:spacing w:after="0"/>
        <w:ind w:right="21" w:firstLine="720"/>
        <w:jc w:val="center"/>
        <w:rPr>
          <w:b/>
          <w:szCs w:val="28"/>
        </w:rPr>
      </w:pPr>
      <w:r w:rsidRPr="00EA2B7A">
        <w:rPr>
          <w:b/>
          <w:szCs w:val="28"/>
        </w:rPr>
        <w:t>ДОКЛАД</w:t>
      </w:r>
    </w:p>
    <w:p w:rsidR="00D9496F" w:rsidRPr="00EA2B7A" w:rsidRDefault="00D9496F" w:rsidP="00D9496F">
      <w:pPr>
        <w:pStyle w:val="a4"/>
        <w:keepNext/>
        <w:tabs>
          <w:tab w:val="left" w:pos="709"/>
        </w:tabs>
        <w:spacing w:after="0"/>
        <w:ind w:right="21"/>
        <w:jc w:val="center"/>
        <w:rPr>
          <w:b/>
          <w:szCs w:val="28"/>
          <w:u w:val="single"/>
        </w:rPr>
      </w:pPr>
      <w:r>
        <w:rPr>
          <w:b/>
          <w:szCs w:val="28"/>
          <w:u w:val="single"/>
        </w:rPr>
        <w:t xml:space="preserve">по правоприменительной практике </w:t>
      </w:r>
      <w:proofErr w:type="gramStart"/>
      <w:r w:rsidRPr="00EA2B7A">
        <w:rPr>
          <w:b/>
          <w:szCs w:val="28"/>
          <w:u w:val="single"/>
        </w:rPr>
        <w:t>Белгородского</w:t>
      </w:r>
      <w:proofErr w:type="gramEnd"/>
      <w:r w:rsidRPr="00EA2B7A">
        <w:rPr>
          <w:b/>
          <w:szCs w:val="28"/>
          <w:u w:val="single"/>
        </w:rPr>
        <w:t xml:space="preserve"> УФАС </w:t>
      </w:r>
    </w:p>
    <w:p w:rsidR="00EA2B7A" w:rsidRPr="00EA2B7A" w:rsidRDefault="00EA2B7A" w:rsidP="00EA2B7A">
      <w:pPr>
        <w:pStyle w:val="a4"/>
        <w:keepNext/>
        <w:tabs>
          <w:tab w:val="left" w:pos="709"/>
        </w:tabs>
        <w:spacing w:after="0"/>
        <w:ind w:right="21"/>
        <w:jc w:val="center"/>
        <w:rPr>
          <w:szCs w:val="28"/>
        </w:rPr>
      </w:pPr>
      <w:r w:rsidRPr="00EA2B7A">
        <w:rPr>
          <w:szCs w:val="28"/>
        </w:rPr>
        <w:t xml:space="preserve">к </w:t>
      </w:r>
      <w:r w:rsidR="009C5476" w:rsidRPr="00EA2B7A">
        <w:rPr>
          <w:szCs w:val="28"/>
        </w:rPr>
        <w:t>проведени</w:t>
      </w:r>
      <w:r w:rsidRPr="00EA2B7A">
        <w:rPr>
          <w:szCs w:val="28"/>
        </w:rPr>
        <w:t>ю</w:t>
      </w:r>
      <w:r w:rsidR="009C5476" w:rsidRPr="00EA2B7A">
        <w:rPr>
          <w:szCs w:val="28"/>
        </w:rPr>
        <w:t xml:space="preserve"> публичн</w:t>
      </w:r>
      <w:r w:rsidRPr="00EA2B7A">
        <w:rPr>
          <w:szCs w:val="28"/>
        </w:rPr>
        <w:t>ого</w:t>
      </w:r>
      <w:r w:rsidR="009C5476" w:rsidRPr="00EA2B7A">
        <w:rPr>
          <w:szCs w:val="28"/>
        </w:rPr>
        <w:t xml:space="preserve"> обсуждени</w:t>
      </w:r>
      <w:r w:rsidRPr="00EA2B7A">
        <w:rPr>
          <w:szCs w:val="28"/>
        </w:rPr>
        <w:t>я</w:t>
      </w:r>
      <w:r w:rsidR="009C5476" w:rsidRPr="00EA2B7A">
        <w:rPr>
          <w:szCs w:val="28"/>
        </w:rPr>
        <w:t xml:space="preserve"> результатов правоприменительной практики, руководств по соблюдению обязательных требований органа государственного контроля (надзора) </w:t>
      </w:r>
    </w:p>
    <w:p w:rsidR="00B12AE7" w:rsidRPr="00D9496F" w:rsidRDefault="00EA2B7A" w:rsidP="00EA2B7A">
      <w:pPr>
        <w:pStyle w:val="a4"/>
        <w:keepNext/>
        <w:tabs>
          <w:tab w:val="left" w:pos="709"/>
        </w:tabs>
        <w:spacing w:after="0"/>
        <w:ind w:right="21"/>
        <w:jc w:val="center"/>
        <w:rPr>
          <w:b/>
          <w:szCs w:val="28"/>
          <w:u w:val="single"/>
        </w:rPr>
      </w:pPr>
      <w:r w:rsidRPr="00D9496F">
        <w:rPr>
          <w:b/>
          <w:szCs w:val="28"/>
          <w:u w:val="single"/>
        </w:rPr>
        <w:t xml:space="preserve">за </w:t>
      </w:r>
      <w:r w:rsidR="00651820">
        <w:rPr>
          <w:b/>
          <w:szCs w:val="28"/>
          <w:u w:val="single"/>
        </w:rPr>
        <w:t>3-й квартал</w:t>
      </w:r>
      <w:r w:rsidRPr="00D9496F">
        <w:rPr>
          <w:b/>
          <w:szCs w:val="28"/>
          <w:u w:val="single"/>
        </w:rPr>
        <w:t xml:space="preserve"> 2017 года</w:t>
      </w:r>
    </w:p>
    <w:p w:rsidR="00D9496F" w:rsidRPr="00EA2B7A" w:rsidRDefault="00D9496F" w:rsidP="00EA2B7A">
      <w:pPr>
        <w:pStyle w:val="a4"/>
        <w:keepNext/>
        <w:tabs>
          <w:tab w:val="left" w:pos="709"/>
        </w:tabs>
        <w:spacing w:after="0"/>
        <w:ind w:right="21" w:firstLine="720"/>
        <w:jc w:val="center"/>
        <w:rPr>
          <w:b/>
          <w:szCs w:val="28"/>
          <w:u w:val="single"/>
        </w:rPr>
      </w:pPr>
    </w:p>
    <w:p w:rsidR="00952CBB" w:rsidRDefault="00952CBB" w:rsidP="00482586">
      <w:pPr>
        <w:pStyle w:val="a4"/>
        <w:keepNext/>
        <w:numPr>
          <w:ilvl w:val="0"/>
          <w:numId w:val="10"/>
        </w:numPr>
        <w:tabs>
          <w:tab w:val="left" w:pos="709"/>
        </w:tabs>
        <w:spacing w:after="0"/>
        <w:ind w:right="21"/>
        <w:jc w:val="center"/>
        <w:rPr>
          <w:b/>
          <w:szCs w:val="28"/>
          <w:u w:val="single"/>
        </w:rPr>
      </w:pPr>
    </w:p>
    <w:p w:rsidR="009C5476" w:rsidRPr="00EA2B7A" w:rsidRDefault="00EA2B7A" w:rsidP="00952CBB">
      <w:pPr>
        <w:pStyle w:val="a4"/>
        <w:keepNext/>
        <w:tabs>
          <w:tab w:val="left" w:pos="709"/>
        </w:tabs>
        <w:spacing w:after="0"/>
        <w:ind w:right="21"/>
        <w:jc w:val="center"/>
        <w:rPr>
          <w:b/>
          <w:szCs w:val="28"/>
          <w:u w:val="single"/>
        </w:rPr>
      </w:pPr>
      <w:r w:rsidRPr="00EA2B7A">
        <w:rPr>
          <w:b/>
          <w:szCs w:val="28"/>
          <w:u w:val="single"/>
        </w:rPr>
        <w:t>ПРИМЕНЕНИ</w:t>
      </w:r>
      <w:r w:rsidR="00482586">
        <w:rPr>
          <w:b/>
          <w:szCs w:val="28"/>
          <w:u w:val="single"/>
        </w:rPr>
        <w:t>Е</w:t>
      </w:r>
      <w:r w:rsidRPr="00EA2B7A">
        <w:rPr>
          <w:b/>
          <w:szCs w:val="28"/>
          <w:u w:val="single"/>
        </w:rPr>
        <w:t xml:space="preserve"> АНТИМОНОПОЛЬНОГО ЗАКОНОДАТЕЛЬСТВА</w:t>
      </w:r>
    </w:p>
    <w:p w:rsidR="00952CBB" w:rsidRDefault="00B67D02" w:rsidP="00952CBB">
      <w:pPr>
        <w:pStyle w:val="a4"/>
        <w:keepNext/>
        <w:tabs>
          <w:tab w:val="left" w:pos="709"/>
        </w:tabs>
        <w:spacing w:after="0"/>
        <w:ind w:right="21"/>
        <w:jc w:val="both"/>
        <w:rPr>
          <w:szCs w:val="28"/>
        </w:rPr>
      </w:pPr>
      <w:r>
        <w:rPr>
          <w:szCs w:val="28"/>
        </w:rPr>
        <w:tab/>
      </w:r>
    </w:p>
    <w:p w:rsidR="00651820" w:rsidRDefault="00952CBB" w:rsidP="00651820">
      <w:pPr>
        <w:pStyle w:val="a4"/>
        <w:keepNext/>
        <w:tabs>
          <w:tab w:val="left" w:pos="709"/>
        </w:tabs>
        <w:spacing w:after="0"/>
        <w:ind w:right="21"/>
        <w:jc w:val="both"/>
        <w:rPr>
          <w:szCs w:val="28"/>
        </w:rPr>
      </w:pPr>
      <w:r>
        <w:rPr>
          <w:szCs w:val="28"/>
        </w:rPr>
        <w:t xml:space="preserve"> </w:t>
      </w:r>
      <w:r>
        <w:rPr>
          <w:b/>
          <w:szCs w:val="28"/>
        </w:rPr>
        <w:tab/>
      </w:r>
      <w:r w:rsidR="00651820" w:rsidRPr="00437E10">
        <w:rPr>
          <w:szCs w:val="28"/>
        </w:rPr>
        <w:t>За текущий пери</w:t>
      </w:r>
      <w:r w:rsidR="00651820">
        <w:rPr>
          <w:szCs w:val="28"/>
        </w:rPr>
        <w:t>о</w:t>
      </w:r>
      <w:r w:rsidR="00651820" w:rsidRPr="00437E10">
        <w:rPr>
          <w:szCs w:val="28"/>
        </w:rPr>
        <w:t xml:space="preserve">д 2017 года </w:t>
      </w:r>
      <w:proofErr w:type="gramStart"/>
      <w:r w:rsidR="00651820" w:rsidRPr="00437E10">
        <w:rPr>
          <w:szCs w:val="28"/>
        </w:rPr>
        <w:t>Белгородское</w:t>
      </w:r>
      <w:proofErr w:type="gramEnd"/>
      <w:r w:rsidR="00651820" w:rsidRPr="00437E10">
        <w:rPr>
          <w:szCs w:val="28"/>
        </w:rPr>
        <w:t xml:space="preserve"> УФАС России рас</w:t>
      </w:r>
      <w:r w:rsidR="00651820">
        <w:rPr>
          <w:szCs w:val="28"/>
        </w:rPr>
        <w:t>с</w:t>
      </w:r>
      <w:r w:rsidR="00651820" w:rsidRPr="00437E10">
        <w:rPr>
          <w:szCs w:val="28"/>
        </w:rPr>
        <w:t>мотрело</w:t>
      </w:r>
      <w:r w:rsidR="00651820">
        <w:rPr>
          <w:szCs w:val="28"/>
        </w:rPr>
        <w:t xml:space="preserve"> 56  заявлений. </w:t>
      </w:r>
    </w:p>
    <w:p w:rsidR="00651820" w:rsidRDefault="00651820" w:rsidP="00651820">
      <w:pPr>
        <w:pStyle w:val="a4"/>
        <w:keepNext/>
        <w:tabs>
          <w:tab w:val="left" w:pos="709"/>
        </w:tabs>
        <w:spacing w:after="0"/>
        <w:ind w:right="21"/>
        <w:jc w:val="both"/>
        <w:rPr>
          <w:szCs w:val="28"/>
        </w:rPr>
      </w:pPr>
      <w:r>
        <w:rPr>
          <w:szCs w:val="28"/>
        </w:rPr>
        <w:tab/>
      </w:r>
    </w:p>
    <w:p w:rsidR="00651820" w:rsidRPr="00482586" w:rsidRDefault="00651820" w:rsidP="00651820">
      <w:pPr>
        <w:pStyle w:val="a4"/>
        <w:keepNext/>
        <w:tabs>
          <w:tab w:val="left" w:pos="709"/>
        </w:tabs>
        <w:spacing w:after="0"/>
        <w:ind w:right="21"/>
        <w:jc w:val="center"/>
        <w:rPr>
          <w:b/>
          <w:i/>
          <w:szCs w:val="28"/>
          <w:u w:val="single"/>
        </w:rPr>
      </w:pPr>
      <w:r w:rsidRPr="00482586">
        <w:rPr>
          <w:b/>
          <w:i/>
          <w:szCs w:val="28"/>
          <w:u w:val="single"/>
        </w:rPr>
        <w:t>Рассмотрение дел о нарушении антимонопольного законодательства:</w:t>
      </w:r>
    </w:p>
    <w:p w:rsidR="00651820" w:rsidRDefault="00651820" w:rsidP="00651820">
      <w:pPr>
        <w:pStyle w:val="a4"/>
        <w:keepNext/>
        <w:tabs>
          <w:tab w:val="left" w:pos="709"/>
        </w:tabs>
        <w:spacing w:after="0"/>
        <w:ind w:right="21"/>
        <w:jc w:val="both"/>
        <w:rPr>
          <w:szCs w:val="28"/>
        </w:rPr>
      </w:pPr>
    </w:p>
    <w:p w:rsidR="00651820" w:rsidRPr="00482586" w:rsidRDefault="00651820" w:rsidP="00651820">
      <w:pPr>
        <w:pStyle w:val="a4"/>
        <w:keepNext/>
        <w:tabs>
          <w:tab w:val="left" w:pos="709"/>
        </w:tabs>
        <w:spacing w:after="0"/>
        <w:ind w:right="21"/>
        <w:jc w:val="both"/>
        <w:rPr>
          <w:b/>
          <w:szCs w:val="28"/>
        </w:rPr>
      </w:pPr>
      <w:r>
        <w:rPr>
          <w:b/>
          <w:szCs w:val="28"/>
        </w:rPr>
        <w:tab/>
      </w:r>
      <w:r w:rsidRPr="00482586">
        <w:rPr>
          <w:b/>
          <w:szCs w:val="28"/>
        </w:rPr>
        <w:t>По ст</w:t>
      </w:r>
      <w:r>
        <w:rPr>
          <w:b/>
          <w:szCs w:val="28"/>
        </w:rPr>
        <w:t>атье</w:t>
      </w:r>
      <w:r w:rsidRPr="00482586">
        <w:rPr>
          <w:b/>
          <w:szCs w:val="28"/>
        </w:rPr>
        <w:t xml:space="preserve"> 10 Федерального закона от 26.07.2006 №135-ФЗ «О защите конкуренции» (Запрет на злоупотребление хозяйствующим субъектом доминирующим положением): </w:t>
      </w:r>
    </w:p>
    <w:p w:rsidR="00651820" w:rsidRPr="008A33AD" w:rsidRDefault="00651820" w:rsidP="00651820">
      <w:pPr>
        <w:autoSpaceDE w:val="0"/>
        <w:autoSpaceDN w:val="0"/>
        <w:adjustRightInd w:val="0"/>
        <w:spacing w:before="120" w:after="120" w:line="240" w:lineRule="auto"/>
        <w:ind w:firstLine="540"/>
        <w:jc w:val="both"/>
        <w:rPr>
          <w:rFonts w:ascii="Times New Roman" w:hAnsi="Times New Roman" w:cs="Times New Roman"/>
          <w:color w:val="000000" w:themeColor="text1"/>
          <w:sz w:val="28"/>
          <w:szCs w:val="28"/>
        </w:rPr>
      </w:pPr>
      <w:r w:rsidRPr="00605AEE">
        <w:rPr>
          <w:rFonts w:ascii="Times New Roman" w:hAnsi="Times New Roman" w:cs="Times New Roman"/>
          <w:sz w:val="28"/>
          <w:szCs w:val="28"/>
          <w:u w:val="single"/>
        </w:rPr>
        <w:t>дело в отношении</w:t>
      </w:r>
      <w:r w:rsidRPr="00605AEE">
        <w:rPr>
          <w:rFonts w:ascii="Times New Roman" w:eastAsia="Arial" w:hAnsi="Times New Roman" w:cs="Times New Roman"/>
          <w:sz w:val="28"/>
          <w:szCs w:val="28"/>
          <w:u w:val="single"/>
          <w:lang w:eastAsia="ar-SA"/>
        </w:rPr>
        <w:t xml:space="preserve"> ОАО «Белгородское авиапредприятие»</w:t>
      </w:r>
      <w:r w:rsidRPr="00605AEE">
        <w:rPr>
          <w:rFonts w:ascii="Times New Roman" w:eastAsia="Arial" w:hAnsi="Times New Roman" w:cs="Times New Roman"/>
          <w:sz w:val="28"/>
          <w:szCs w:val="28"/>
          <w:lang w:eastAsia="ar-SA"/>
        </w:rPr>
        <w:t xml:space="preserve"> возбуждено по материалам </w:t>
      </w:r>
      <w:r w:rsidRPr="00605AEE">
        <w:rPr>
          <w:rFonts w:ascii="Times New Roman" w:eastAsia="Times New Roman" w:hAnsi="Times New Roman" w:cs="Times New Roman"/>
          <w:sz w:val="28"/>
          <w:szCs w:val="28"/>
        </w:rPr>
        <w:t xml:space="preserve">Белгородской транспортной прокуратуры. Признаки нарушения антимонопольного законодательства выразились во взимании денежных средств с юридических и физических лиц за получение согласования </w:t>
      </w:r>
      <w:r w:rsidRPr="00605AEE">
        <w:rPr>
          <w:rFonts w:ascii="Times New Roman" w:hAnsi="Times New Roman" w:cs="Times New Roman"/>
          <w:sz w:val="28"/>
          <w:szCs w:val="28"/>
        </w:rPr>
        <w:t xml:space="preserve">проектирования, строительства и </w:t>
      </w:r>
      <w:r w:rsidRPr="008A33AD">
        <w:rPr>
          <w:rFonts w:ascii="Times New Roman" w:hAnsi="Times New Roman" w:cs="Times New Roman"/>
          <w:color w:val="000000" w:themeColor="text1"/>
          <w:sz w:val="28"/>
          <w:szCs w:val="28"/>
        </w:rPr>
        <w:t xml:space="preserve">развития городских и сельских поселений, а также строительства и реконструкции промышленных, сельскохозяйственных и иных объектов в пределах </w:t>
      </w:r>
      <w:hyperlink r:id="rId8" w:history="1">
        <w:proofErr w:type="spellStart"/>
        <w:r w:rsidRPr="008A33AD">
          <w:rPr>
            <w:rFonts w:ascii="Times New Roman" w:hAnsi="Times New Roman" w:cs="Times New Roman"/>
            <w:color w:val="000000" w:themeColor="text1"/>
            <w:sz w:val="28"/>
            <w:szCs w:val="28"/>
          </w:rPr>
          <w:t>приаэродромной</w:t>
        </w:r>
        <w:proofErr w:type="spellEnd"/>
        <w:r w:rsidRPr="008A33AD">
          <w:rPr>
            <w:rFonts w:ascii="Times New Roman" w:hAnsi="Times New Roman" w:cs="Times New Roman"/>
            <w:color w:val="000000" w:themeColor="text1"/>
            <w:sz w:val="28"/>
            <w:szCs w:val="28"/>
          </w:rPr>
          <w:t xml:space="preserve"> территории</w:t>
        </w:r>
      </w:hyperlink>
      <w:r w:rsidRPr="008A33AD">
        <w:rPr>
          <w:rFonts w:ascii="Times New Roman" w:hAnsi="Times New Roman" w:cs="Times New Roman"/>
          <w:color w:val="000000" w:themeColor="text1"/>
          <w:sz w:val="28"/>
          <w:szCs w:val="28"/>
        </w:rPr>
        <w:t>. По состоянию на 1</w:t>
      </w:r>
      <w:r>
        <w:rPr>
          <w:rFonts w:ascii="Times New Roman" w:hAnsi="Times New Roman" w:cs="Times New Roman"/>
          <w:color w:val="000000" w:themeColor="text1"/>
          <w:sz w:val="28"/>
          <w:szCs w:val="28"/>
        </w:rPr>
        <w:t>4.09</w:t>
      </w:r>
      <w:r w:rsidRPr="008A33AD">
        <w:rPr>
          <w:rFonts w:ascii="Times New Roman" w:hAnsi="Times New Roman" w:cs="Times New Roman"/>
          <w:color w:val="000000" w:themeColor="text1"/>
          <w:sz w:val="28"/>
          <w:szCs w:val="28"/>
        </w:rPr>
        <w:t>.2017 рассмотрение дела приостановлено</w:t>
      </w:r>
      <w:r>
        <w:rPr>
          <w:rFonts w:ascii="Times New Roman" w:hAnsi="Times New Roman" w:cs="Times New Roman"/>
          <w:color w:val="000000" w:themeColor="text1"/>
          <w:sz w:val="28"/>
          <w:szCs w:val="28"/>
        </w:rPr>
        <w:t>;</w:t>
      </w:r>
    </w:p>
    <w:p w:rsidR="00651820" w:rsidRDefault="00651820" w:rsidP="00651820">
      <w:pPr>
        <w:autoSpaceDE w:val="0"/>
        <w:autoSpaceDN w:val="0"/>
        <w:adjustRightInd w:val="0"/>
        <w:spacing w:before="120" w:after="120" w:line="240" w:lineRule="auto"/>
        <w:ind w:firstLine="540"/>
        <w:jc w:val="both"/>
        <w:rPr>
          <w:rFonts w:ascii="Times New Roman" w:hAnsi="Times New Roman" w:cs="Times New Roman"/>
          <w:color w:val="000000" w:themeColor="text1"/>
          <w:sz w:val="28"/>
          <w:szCs w:val="28"/>
        </w:rPr>
      </w:pPr>
      <w:r w:rsidRPr="008A33AD">
        <w:rPr>
          <w:rFonts w:ascii="Times New Roman" w:eastAsia="Arial" w:hAnsi="Times New Roman" w:cs="Times New Roman"/>
          <w:color w:val="000000" w:themeColor="text1"/>
          <w:sz w:val="28"/>
          <w:szCs w:val="28"/>
          <w:u w:val="single"/>
          <w:lang w:eastAsia="ar-SA"/>
        </w:rPr>
        <w:t>дело в отношен</w:t>
      </w:r>
      <w:proofErr w:type="gramStart"/>
      <w:r w:rsidRPr="008A33AD">
        <w:rPr>
          <w:rFonts w:ascii="Times New Roman" w:eastAsia="Arial" w:hAnsi="Times New Roman" w:cs="Times New Roman"/>
          <w:color w:val="000000" w:themeColor="text1"/>
          <w:sz w:val="28"/>
          <w:szCs w:val="28"/>
          <w:u w:val="single"/>
          <w:lang w:eastAsia="ar-SA"/>
        </w:rPr>
        <w:t>ии ООО</w:t>
      </w:r>
      <w:proofErr w:type="gramEnd"/>
      <w:r w:rsidRPr="008A33AD">
        <w:rPr>
          <w:rFonts w:ascii="Times New Roman" w:eastAsia="Arial" w:hAnsi="Times New Roman" w:cs="Times New Roman"/>
          <w:color w:val="000000" w:themeColor="text1"/>
          <w:sz w:val="28"/>
          <w:szCs w:val="28"/>
          <w:u w:val="single"/>
          <w:lang w:eastAsia="ar-SA"/>
        </w:rPr>
        <w:t xml:space="preserve"> «МЕЖДУНАРОДНЫЙ АЭРОПОРТ БЕЛГОРОД»</w:t>
      </w:r>
      <w:r w:rsidRPr="008A33AD">
        <w:rPr>
          <w:rFonts w:ascii="Times New Roman" w:eastAsia="Arial" w:hAnsi="Times New Roman" w:cs="Times New Roman"/>
          <w:color w:val="000000" w:themeColor="text1"/>
          <w:sz w:val="28"/>
          <w:szCs w:val="28"/>
          <w:lang w:eastAsia="ar-SA"/>
        </w:rPr>
        <w:t xml:space="preserve"> возбуждено по материалам </w:t>
      </w:r>
      <w:r w:rsidRPr="008A33AD">
        <w:rPr>
          <w:rFonts w:ascii="Times New Roman" w:eastAsia="Times New Roman" w:hAnsi="Times New Roman" w:cs="Times New Roman"/>
          <w:color w:val="000000" w:themeColor="text1"/>
          <w:sz w:val="28"/>
          <w:szCs w:val="28"/>
        </w:rPr>
        <w:t xml:space="preserve">Белгородской транспортной прокуратуры. Признаки нарушения антимонопольного законодательства выразились во взимании денежных средств с юридических и физических лиц за получение согласования </w:t>
      </w:r>
      <w:r w:rsidRPr="008A33AD">
        <w:rPr>
          <w:rFonts w:ascii="Times New Roman" w:hAnsi="Times New Roman" w:cs="Times New Roman"/>
          <w:color w:val="000000" w:themeColor="text1"/>
          <w:sz w:val="28"/>
          <w:szCs w:val="28"/>
        </w:rPr>
        <w:t xml:space="preserve">проектирования, строительства и развития городских и сельских поселений, а также строительства и реконструкции промышленных, сельскохозяйственных и иных объектов в пределах </w:t>
      </w:r>
      <w:hyperlink r:id="rId9" w:history="1">
        <w:proofErr w:type="spellStart"/>
        <w:r w:rsidRPr="008A33AD">
          <w:rPr>
            <w:rFonts w:ascii="Times New Roman" w:hAnsi="Times New Roman" w:cs="Times New Roman"/>
            <w:color w:val="000000" w:themeColor="text1"/>
            <w:sz w:val="28"/>
            <w:szCs w:val="28"/>
          </w:rPr>
          <w:t>приаэродромной</w:t>
        </w:r>
        <w:proofErr w:type="spellEnd"/>
        <w:r w:rsidRPr="008A33AD">
          <w:rPr>
            <w:rFonts w:ascii="Times New Roman" w:hAnsi="Times New Roman" w:cs="Times New Roman"/>
            <w:color w:val="000000" w:themeColor="text1"/>
            <w:sz w:val="28"/>
            <w:szCs w:val="28"/>
          </w:rPr>
          <w:t xml:space="preserve"> территории</w:t>
        </w:r>
      </w:hyperlink>
      <w:r w:rsidRPr="008A33AD">
        <w:rPr>
          <w:rFonts w:ascii="Times New Roman" w:hAnsi="Times New Roman" w:cs="Times New Roman"/>
          <w:color w:val="000000" w:themeColor="text1"/>
          <w:sz w:val="28"/>
          <w:szCs w:val="28"/>
        </w:rPr>
        <w:t>. По состоянию на 1</w:t>
      </w:r>
      <w:r>
        <w:rPr>
          <w:rFonts w:ascii="Times New Roman" w:hAnsi="Times New Roman" w:cs="Times New Roman"/>
          <w:color w:val="000000" w:themeColor="text1"/>
          <w:sz w:val="28"/>
          <w:szCs w:val="28"/>
        </w:rPr>
        <w:t>4.09</w:t>
      </w:r>
      <w:r w:rsidRPr="008A33AD">
        <w:rPr>
          <w:rFonts w:ascii="Times New Roman" w:hAnsi="Times New Roman" w:cs="Times New Roman"/>
          <w:color w:val="000000" w:themeColor="text1"/>
          <w:sz w:val="28"/>
          <w:szCs w:val="28"/>
        </w:rPr>
        <w:t>.2017 дело в стадии рассмотрения</w:t>
      </w:r>
      <w:r>
        <w:rPr>
          <w:rFonts w:ascii="Times New Roman" w:hAnsi="Times New Roman" w:cs="Times New Roman"/>
          <w:color w:val="000000" w:themeColor="text1"/>
          <w:sz w:val="28"/>
          <w:szCs w:val="28"/>
        </w:rPr>
        <w:t>;</w:t>
      </w:r>
    </w:p>
    <w:p w:rsidR="00651820" w:rsidRPr="00A80B1E" w:rsidRDefault="00651820" w:rsidP="00651820">
      <w:pPr>
        <w:autoSpaceDE w:val="0"/>
        <w:autoSpaceDN w:val="0"/>
        <w:adjustRightInd w:val="0"/>
        <w:spacing w:before="120" w:after="120" w:line="240" w:lineRule="auto"/>
        <w:ind w:firstLine="540"/>
        <w:jc w:val="both"/>
        <w:rPr>
          <w:rFonts w:ascii="Times New Roman" w:hAnsi="Times New Roman" w:cs="Times New Roman"/>
          <w:color w:val="000000" w:themeColor="text1"/>
          <w:sz w:val="28"/>
          <w:szCs w:val="28"/>
          <w:u w:val="single"/>
        </w:rPr>
      </w:pPr>
      <w:r w:rsidRPr="005B11B1">
        <w:rPr>
          <w:rFonts w:ascii="Times New Roman" w:hAnsi="Times New Roman" w:cs="Times New Roman"/>
          <w:color w:val="000000" w:themeColor="text1"/>
          <w:sz w:val="28"/>
          <w:szCs w:val="28"/>
          <w:u w:val="single"/>
        </w:rPr>
        <w:t>дело в отношен</w:t>
      </w:r>
      <w:proofErr w:type="gramStart"/>
      <w:r w:rsidRPr="005B11B1">
        <w:rPr>
          <w:rFonts w:ascii="Times New Roman" w:hAnsi="Times New Roman" w:cs="Times New Roman"/>
          <w:color w:val="000000" w:themeColor="text1"/>
          <w:sz w:val="28"/>
          <w:szCs w:val="28"/>
          <w:u w:val="single"/>
        </w:rPr>
        <w:t>ии ООО</w:t>
      </w:r>
      <w:proofErr w:type="gramEnd"/>
      <w:r w:rsidRPr="005B11B1">
        <w:rPr>
          <w:rFonts w:ascii="Times New Roman" w:hAnsi="Times New Roman" w:cs="Times New Roman"/>
          <w:color w:val="000000" w:themeColor="text1"/>
          <w:sz w:val="28"/>
          <w:szCs w:val="28"/>
          <w:u w:val="single"/>
        </w:rPr>
        <w:t xml:space="preserve"> «Газпром </w:t>
      </w:r>
      <w:proofErr w:type="spellStart"/>
      <w:r w:rsidRPr="005B11B1">
        <w:rPr>
          <w:rFonts w:ascii="Times New Roman" w:hAnsi="Times New Roman" w:cs="Times New Roman"/>
          <w:color w:val="000000" w:themeColor="text1"/>
          <w:sz w:val="28"/>
          <w:szCs w:val="28"/>
          <w:u w:val="single"/>
        </w:rPr>
        <w:t>межрегионгаз</w:t>
      </w:r>
      <w:proofErr w:type="spellEnd"/>
      <w:r w:rsidRPr="005B11B1">
        <w:rPr>
          <w:rFonts w:ascii="Times New Roman" w:hAnsi="Times New Roman" w:cs="Times New Roman"/>
          <w:color w:val="000000" w:themeColor="text1"/>
          <w:sz w:val="28"/>
          <w:szCs w:val="28"/>
          <w:u w:val="single"/>
        </w:rPr>
        <w:t xml:space="preserve"> Белгород» </w:t>
      </w:r>
      <w:r w:rsidRPr="005B11B1">
        <w:rPr>
          <w:rFonts w:ascii="Times New Roman" w:hAnsi="Times New Roman" w:cs="Times New Roman"/>
          <w:color w:val="000000" w:themeColor="text1"/>
          <w:sz w:val="28"/>
          <w:szCs w:val="28"/>
        </w:rPr>
        <w:t>возбуждено по заявлению ООО «</w:t>
      </w:r>
      <w:proofErr w:type="spellStart"/>
      <w:r w:rsidRPr="005B11B1">
        <w:rPr>
          <w:rFonts w:ascii="Times New Roman" w:hAnsi="Times New Roman" w:cs="Times New Roman"/>
          <w:color w:val="000000" w:themeColor="text1"/>
          <w:sz w:val="28"/>
          <w:szCs w:val="28"/>
        </w:rPr>
        <w:t>Газсервис</w:t>
      </w:r>
      <w:proofErr w:type="spellEnd"/>
      <w:r w:rsidRPr="005B11B1">
        <w:rPr>
          <w:rFonts w:ascii="Times New Roman" w:hAnsi="Times New Roman" w:cs="Times New Roman"/>
          <w:color w:val="000000" w:themeColor="text1"/>
          <w:sz w:val="28"/>
          <w:szCs w:val="28"/>
        </w:rPr>
        <w:t xml:space="preserve">». </w:t>
      </w:r>
      <w:proofErr w:type="gramStart"/>
      <w:r w:rsidRPr="005B11B1">
        <w:rPr>
          <w:rFonts w:ascii="Times New Roman" w:hAnsi="Times New Roman" w:cs="Times New Roman"/>
          <w:color w:val="000000" w:themeColor="text1"/>
          <w:sz w:val="28"/>
          <w:szCs w:val="28"/>
        </w:rPr>
        <w:t xml:space="preserve">Признаки нарушения антимонопольного законодательства выразились в действиях ООО «Газпром </w:t>
      </w:r>
      <w:proofErr w:type="spellStart"/>
      <w:r w:rsidRPr="005B11B1">
        <w:rPr>
          <w:rFonts w:ascii="Times New Roman" w:hAnsi="Times New Roman" w:cs="Times New Roman"/>
          <w:color w:val="000000" w:themeColor="text1"/>
          <w:sz w:val="28"/>
          <w:szCs w:val="28"/>
        </w:rPr>
        <w:t>межрегионгаз</w:t>
      </w:r>
      <w:proofErr w:type="spellEnd"/>
      <w:r w:rsidRPr="005B11B1">
        <w:rPr>
          <w:rFonts w:ascii="Times New Roman" w:hAnsi="Times New Roman" w:cs="Times New Roman"/>
          <w:color w:val="000000" w:themeColor="text1"/>
          <w:sz w:val="28"/>
          <w:szCs w:val="28"/>
        </w:rPr>
        <w:t xml:space="preserve"> Белгород» по вытеснению ООО «</w:t>
      </w:r>
      <w:proofErr w:type="spellStart"/>
      <w:r w:rsidRPr="005B11B1">
        <w:rPr>
          <w:rFonts w:ascii="Times New Roman" w:hAnsi="Times New Roman" w:cs="Times New Roman"/>
          <w:color w:val="000000" w:themeColor="text1"/>
          <w:sz w:val="28"/>
          <w:szCs w:val="28"/>
        </w:rPr>
        <w:t>Газсервис</w:t>
      </w:r>
      <w:proofErr w:type="spellEnd"/>
      <w:r w:rsidRPr="005B11B1">
        <w:rPr>
          <w:rFonts w:ascii="Times New Roman" w:hAnsi="Times New Roman" w:cs="Times New Roman"/>
          <w:color w:val="000000" w:themeColor="text1"/>
          <w:sz w:val="28"/>
          <w:szCs w:val="28"/>
        </w:rPr>
        <w:t>» с рынка поверки приборов учета газа путем уведомления своих абонентов о несоответствии деятельности и документов о пов</w:t>
      </w:r>
      <w:r>
        <w:rPr>
          <w:rFonts w:ascii="Times New Roman" w:hAnsi="Times New Roman" w:cs="Times New Roman"/>
          <w:color w:val="000000" w:themeColor="text1"/>
          <w:sz w:val="28"/>
          <w:szCs w:val="28"/>
        </w:rPr>
        <w:t>ерке ООО «</w:t>
      </w:r>
      <w:proofErr w:type="spellStart"/>
      <w:r>
        <w:rPr>
          <w:rFonts w:ascii="Times New Roman" w:hAnsi="Times New Roman" w:cs="Times New Roman"/>
          <w:color w:val="000000" w:themeColor="text1"/>
          <w:sz w:val="28"/>
          <w:szCs w:val="28"/>
        </w:rPr>
        <w:t>Газсервис</w:t>
      </w:r>
      <w:proofErr w:type="spellEnd"/>
      <w:r>
        <w:rPr>
          <w:rFonts w:ascii="Times New Roman" w:hAnsi="Times New Roman" w:cs="Times New Roman"/>
          <w:color w:val="000000" w:themeColor="text1"/>
          <w:sz w:val="28"/>
          <w:szCs w:val="28"/>
        </w:rPr>
        <w:t xml:space="preserve">» нормативным </w:t>
      </w:r>
      <w:r w:rsidRPr="005B11B1">
        <w:rPr>
          <w:rFonts w:ascii="Times New Roman" w:hAnsi="Times New Roman" w:cs="Times New Roman"/>
          <w:color w:val="000000" w:themeColor="text1"/>
          <w:sz w:val="28"/>
          <w:szCs w:val="28"/>
        </w:rPr>
        <w:t xml:space="preserve">правовым актам по обеспечению единства измерений, угрозе по начислению по нормативам потребления в случае не прохождения абонентом дополнительной поверки прибора учета </w:t>
      </w:r>
      <w:r>
        <w:rPr>
          <w:rFonts w:ascii="Times New Roman" w:hAnsi="Times New Roman" w:cs="Times New Roman"/>
          <w:color w:val="000000" w:themeColor="text1"/>
          <w:sz w:val="28"/>
          <w:szCs w:val="28"/>
        </w:rPr>
        <w:t xml:space="preserve">газа </w:t>
      </w:r>
      <w:r w:rsidRPr="005B11B1">
        <w:rPr>
          <w:rFonts w:ascii="Times New Roman" w:hAnsi="Times New Roman" w:cs="Times New Roman"/>
          <w:color w:val="000000" w:themeColor="text1"/>
          <w:sz w:val="28"/>
          <w:szCs w:val="28"/>
        </w:rPr>
        <w:t>или его замене</w:t>
      </w:r>
      <w:proofErr w:type="gramEnd"/>
      <w:r w:rsidRPr="005B11B1">
        <w:rPr>
          <w:rFonts w:ascii="Times New Roman" w:hAnsi="Times New Roman" w:cs="Times New Roman"/>
          <w:color w:val="000000" w:themeColor="text1"/>
          <w:sz w:val="28"/>
          <w:szCs w:val="28"/>
        </w:rPr>
        <w:t xml:space="preserve"> на новый</w:t>
      </w:r>
      <w:r>
        <w:rPr>
          <w:rFonts w:ascii="Times New Roman" w:hAnsi="Times New Roman" w:cs="Times New Roman"/>
          <w:color w:val="000000" w:themeColor="text1"/>
          <w:sz w:val="28"/>
          <w:szCs w:val="28"/>
        </w:rPr>
        <w:t xml:space="preserve">. </w:t>
      </w:r>
      <w:r w:rsidRPr="008A33AD">
        <w:rPr>
          <w:rFonts w:ascii="Times New Roman" w:hAnsi="Times New Roman" w:cs="Times New Roman"/>
          <w:color w:val="000000" w:themeColor="text1"/>
          <w:sz w:val="28"/>
          <w:szCs w:val="28"/>
        </w:rPr>
        <w:t>По состоянию на 1</w:t>
      </w:r>
      <w:r>
        <w:rPr>
          <w:rFonts w:ascii="Times New Roman" w:hAnsi="Times New Roman" w:cs="Times New Roman"/>
          <w:color w:val="000000" w:themeColor="text1"/>
          <w:sz w:val="28"/>
          <w:szCs w:val="28"/>
        </w:rPr>
        <w:t>4.09</w:t>
      </w:r>
      <w:r w:rsidRPr="008A33AD">
        <w:rPr>
          <w:rFonts w:ascii="Times New Roman" w:hAnsi="Times New Roman" w:cs="Times New Roman"/>
          <w:color w:val="000000" w:themeColor="text1"/>
          <w:sz w:val="28"/>
          <w:szCs w:val="28"/>
        </w:rPr>
        <w:t>.2017 дело в стадии рассмотрения</w:t>
      </w:r>
      <w:r>
        <w:rPr>
          <w:rFonts w:ascii="Times New Roman" w:hAnsi="Times New Roman" w:cs="Times New Roman"/>
          <w:color w:val="000000" w:themeColor="text1"/>
          <w:sz w:val="28"/>
          <w:szCs w:val="28"/>
        </w:rPr>
        <w:t>.</w:t>
      </w:r>
    </w:p>
    <w:p w:rsidR="00651820" w:rsidRPr="00482586" w:rsidRDefault="00651820" w:rsidP="00651820">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482586">
        <w:rPr>
          <w:rFonts w:ascii="Times New Roman" w:hAnsi="Times New Roman" w:cs="Times New Roman"/>
          <w:b/>
          <w:sz w:val="28"/>
          <w:szCs w:val="28"/>
        </w:rPr>
        <w:lastRenderedPageBreak/>
        <w:t>По ст</w:t>
      </w:r>
      <w:r>
        <w:rPr>
          <w:rFonts w:ascii="Times New Roman" w:hAnsi="Times New Roman" w:cs="Times New Roman"/>
          <w:b/>
          <w:sz w:val="28"/>
          <w:szCs w:val="28"/>
        </w:rPr>
        <w:t>атье</w:t>
      </w:r>
      <w:r w:rsidRPr="00482586">
        <w:rPr>
          <w:rFonts w:ascii="Times New Roman" w:hAnsi="Times New Roman" w:cs="Times New Roman"/>
          <w:b/>
          <w:sz w:val="28"/>
          <w:szCs w:val="28"/>
        </w:rPr>
        <w:t xml:space="preserve"> 11</w:t>
      </w:r>
      <w:r>
        <w:rPr>
          <w:rFonts w:ascii="Times New Roman" w:hAnsi="Times New Roman" w:cs="Times New Roman"/>
          <w:b/>
          <w:sz w:val="28"/>
          <w:szCs w:val="28"/>
        </w:rPr>
        <w:t xml:space="preserve"> </w:t>
      </w:r>
      <w:r w:rsidRPr="00482586">
        <w:rPr>
          <w:rFonts w:ascii="Times New Roman" w:hAnsi="Times New Roman" w:cs="Times New Roman"/>
          <w:b/>
          <w:sz w:val="28"/>
          <w:szCs w:val="28"/>
        </w:rPr>
        <w:t xml:space="preserve">Федерального закона от 26.07.2006 №135-ФЗ «О защите конкуренции» </w:t>
      </w:r>
      <w:r w:rsidRPr="00482586">
        <w:rPr>
          <w:rFonts w:ascii="Times New Roman" w:eastAsia="Times New Roman" w:hAnsi="Times New Roman" w:cs="Times New Roman"/>
          <w:b/>
          <w:sz w:val="28"/>
          <w:szCs w:val="28"/>
        </w:rPr>
        <w:t>(</w:t>
      </w:r>
      <w:r w:rsidRPr="00482586">
        <w:rPr>
          <w:rFonts w:ascii="Times New Roman" w:hAnsi="Times New Roman" w:cs="Times New Roman"/>
          <w:b/>
          <w:sz w:val="28"/>
          <w:szCs w:val="28"/>
        </w:rPr>
        <w:t xml:space="preserve">Запрет на ограничивающие конкуренцию соглашения хозяйствующих субъектов): </w:t>
      </w:r>
    </w:p>
    <w:p w:rsidR="00651820" w:rsidRPr="00605AEE" w:rsidRDefault="00651820" w:rsidP="006518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4A79">
        <w:rPr>
          <w:rFonts w:ascii="Times New Roman" w:hAnsi="Times New Roman" w:cs="Times New Roman"/>
          <w:sz w:val="28"/>
          <w:szCs w:val="28"/>
        </w:rPr>
        <w:t>За указанный период дел не возбуждалось. На рассмотрении находятся 3 заявления о признаках нарушения статьи 11.</w:t>
      </w:r>
      <w:r>
        <w:rPr>
          <w:rFonts w:ascii="Times New Roman" w:hAnsi="Times New Roman" w:cs="Times New Roman"/>
          <w:sz w:val="28"/>
          <w:szCs w:val="28"/>
        </w:rPr>
        <w:t xml:space="preserve">  </w:t>
      </w:r>
    </w:p>
    <w:p w:rsidR="00651820" w:rsidRDefault="00651820" w:rsidP="00651820">
      <w:pPr>
        <w:pStyle w:val="a4"/>
        <w:keepNext/>
        <w:tabs>
          <w:tab w:val="left" w:pos="709"/>
        </w:tabs>
        <w:spacing w:after="0"/>
        <w:ind w:right="21"/>
        <w:jc w:val="both"/>
        <w:rPr>
          <w:szCs w:val="28"/>
        </w:rPr>
      </w:pPr>
    </w:p>
    <w:p w:rsidR="00651820" w:rsidRPr="00482586" w:rsidRDefault="00651820" w:rsidP="00651820">
      <w:pPr>
        <w:pStyle w:val="ConsPlusNonformat"/>
        <w:tabs>
          <w:tab w:val="num" w:pos="0"/>
        </w:tabs>
        <w:ind w:firstLine="703"/>
        <w:jc w:val="both"/>
        <w:rPr>
          <w:rFonts w:ascii="Times New Roman" w:eastAsia="Calibri" w:hAnsi="Times New Roman" w:cs="Times New Roman"/>
          <w:b/>
          <w:sz w:val="28"/>
          <w:szCs w:val="28"/>
          <w:lang w:eastAsia="en-US"/>
        </w:rPr>
      </w:pPr>
      <w:r w:rsidRPr="00482586">
        <w:rPr>
          <w:rFonts w:ascii="Times New Roman" w:hAnsi="Times New Roman" w:cs="Times New Roman"/>
          <w:b/>
          <w:sz w:val="28"/>
          <w:szCs w:val="28"/>
        </w:rPr>
        <w:t>По гл</w:t>
      </w:r>
      <w:r>
        <w:rPr>
          <w:rFonts w:ascii="Times New Roman" w:hAnsi="Times New Roman" w:cs="Times New Roman"/>
          <w:b/>
          <w:sz w:val="28"/>
          <w:szCs w:val="28"/>
        </w:rPr>
        <w:t>аве</w:t>
      </w:r>
      <w:r w:rsidRPr="00482586">
        <w:rPr>
          <w:rFonts w:ascii="Times New Roman" w:eastAsia="Calibri" w:hAnsi="Times New Roman" w:cs="Times New Roman"/>
          <w:b/>
          <w:sz w:val="28"/>
          <w:szCs w:val="28"/>
          <w:lang w:eastAsia="en-US"/>
        </w:rPr>
        <w:t xml:space="preserve"> 2.1 Федерального закона от 26.07.2006 №135-ФЗ «Недобросовестная конкуренция»</w:t>
      </w:r>
      <w:r>
        <w:rPr>
          <w:rFonts w:ascii="Times New Roman" w:eastAsia="Calibri" w:hAnsi="Times New Roman" w:cs="Times New Roman"/>
          <w:b/>
          <w:sz w:val="28"/>
          <w:szCs w:val="28"/>
          <w:lang w:eastAsia="en-US"/>
        </w:rPr>
        <w:t xml:space="preserve"> (статьи 14.1 - 14.8)</w:t>
      </w:r>
      <w:r w:rsidRPr="00482586">
        <w:rPr>
          <w:rFonts w:ascii="Times New Roman" w:eastAsia="Calibri" w:hAnsi="Times New Roman" w:cs="Times New Roman"/>
          <w:b/>
          <w:sz w:val="28"/>
          <w:szCs w:val="28"/>
          <w:lang w:eastAsia="en-US"/>
        </w:rPr>
        <w:t xml:space="preserve">: </w:t>
      </w:r>
    </w:p>
    <w:p w:rsidR="00651820" w:rsidRPr="00605AEE" w:rsidRDefault="00651820" w:rsidP="00651820">
      <w:pPr>
        <w:pStyle w:val="ConsPlusNonformat"/>
        <w:tabs>
          <w:tab w:val="num" w:pos="0"/>
        </w:tabs>
        <w:ind w:firstLine="703"/>
        <w:jc w:val="both"/>
        <w:rPr>
          <w:rFonts w:ascii="Times New Roman" w:eastAsia="Calibri" w:hAnsi="Times New Roman" w:cs="Times New Roman"/>
          <w:sz w:val="28"/>
          <w:szCs w:val="28"/>
          <w:lang w:eastAsia="en-US"/>
        </w:rPr>
      </w:pPr>
    </w:p>
    <w:p w:rsidR="00651820" w:rsidRPr="00605AEE" w:rsidRDefault="00651820" w:rsidP="00651820">
      <w:pPr>
        <w:autoSpaceDE w:val="0"/>
        <w:autoSpaceDN w:val="0"/>
        <w:adjustRightInd w:val="0"/>
        <w:spacing w:before="120" w:after="12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u w:val="single"/>
          <w:lang w:eastAsia="en-US"/>
        </w:rPr>
        <w:t>д</w:t>
      </w:r>
      <w:r w:rsidRPr="00605AEE">
        <w:rPr>
          <w:rFonts w:ascii="Times New Roman" w:eastAsia="Calibri" w:hAnsi="Times New Roman" w:cs="Times New Roman"/>
          <w:sz w:val="28"/>
          <w:szCs w:val="28"/>
          <w:u w:val="single"/>
          <w:lang w:eastAsia="en-US"/>
        </w:rPr>
        <w:t>ело в отношен</w:t>
      </w:r>
      <w:proofErr w:type="gramStart"/>
      <w:r w:rsidRPr="00605AEE">
        <w:rPr>
          <w:rFonts w:ascii="Times New Roman" w:eastAsia="Calibri" w:hAnsi="Times New Roman" w:cs="Times New Roman"/>
          <w:sz w:val="28"/>
          <w:szCs w:val="28"/>
          <w:u w:val="single"/>
          <w:lang w:eastAsia="en-US"/>
        </w:rPr>
        <w:t>ии ООО</w:t>
      </w:r>
      <w:proofErr w:type="gramEnd"/>
      <w:r w:rsidRPr="00605AEE">
        <w:rPr>
          <w:rFonts w:ascii="Times New Roman" w:eastAsia="Calibri" w:hAnsi="Times New Roman" w:cs="Times New Roman"/>
          <w:sz w:val="28"/>
          <w:szCs w:val="28"/>
          <w:u w:val="single"/>
          <w:lang w:eastAsia="en-US"/>
        </w:rPr>
        <w:t xml:space="preserve"> «Группа компаний Баланс»</w:t>
      </w:r>
      <w:r>
        <w:rPr>
          <w:rFonts w:ascii="Times New Roman" w:eastAsia="Calibri" w:hAnsi="Times New Roman" w:cs="Times New Roman"/>
          <w:sz w:val="28"/>
          <w:szCs w:val="28"/>
          <w:u w:val="single"/>
          <w:lang w:eastAsia="en-US"/>
        </w:rPr>
        <w:t xml:space="preserve"> </w:t>
      </w:r>
      <w:r w:rsidRPr="00605AEE">
        <w:rPr>
          <w:rFonts w:ascii="Times New Roman" w:hAnsi="Times New Roman" w:cs="Times New Roman"/>
          <w:sz w:val="28"/>
          <w:szCs w:val="28"/>
        </w:rPr>
        <w:t>по заявлению ООО «Баланс» на неправомерные действия, выразивш</w:t>
      </w:r>
      <w:r>
        <w:rPr>
          <w:rFonts w:ascii="Times New Roman" w:hAnsi="Times New Roman" w:cs="Times New Roman"/>
          <w:sz w:val="28"/>
          <w:szCs w:val="28"/>
        </w:rPr>
        <w:t>и</w:t>
      </w:r>
      <w:r w:rsidRPr="00605AEE">
        <w:rPr>
          <w:rFonts w:ascii="Times New Roman" w:hAnsi="Times New Roman" w:cs="Times New Roman"/>
          <w:sz w:val="28"/>
          <w:szCs w:val="28"/>
        </w:rPr>
        <w:t>еся в приобретении и использовании исключительных прав на товарный знак «Баланс» по свидетельству №558457. По состоянию на 1</w:t>
      </w:r>
      <w:r>
        <w:rPr>
          <w:rFonts w:ascii="Times New Roman" w:hAnsi="Times New Roman" w:cs="Times New Roman"/>
          <w:sz w:val="28"/>
          <w:szCs w:val="28"/>
        </w:rPr>
        <w:t>4.09</w:t>
      </w:r>
      <w:r w:rsidRPr="00605AEE">
        <w:rPr>
          <w:rFonts w:ascii="Times New Roman" w:hAnsi="Times New Roman" w:cs="Times New Roman"/>
          <w:sz w:val="28"/>
          <w:szCs w:val="28"/>
        </w:rPr>
        <w:t>.2017 рассмотрение дела приостановлено</w:t>
      </w:r>
      <w:r>
        <w:rPr>
          <w:rFonts w:ascii="Times New Roman" w:hAnsi="Times New Roman" w:cs="Times New Roman"/>
          <w:sz w:val="28"/>
          <w:szCs w:val="28"/>
        </w:rPr>
        <w:t>;</w:t>
      </w:r>
    </w:p>
    <w:p w:rsidR="00651820" w:rsidRPr="009E5CEB" w:rsidRDefault="00651820" w:rsidP="00651820">
      <w:pPr>
        <w:autoSpaceDE w:val="0"/>
        <w:autoSpaceDN w:val="0"/>
        <w:adjustRightInd w:val="0"/>
        <w:spacing w:before="120" w:after="120" w:line="240" w:lineRule="auto"/>
        <w:ind w:firstLine="540"/>
        <w:jc w:val="both"/>
        <w:rPr>
          <w:rFonts w:ascii="Times New Roman" w:hAnsi="Times New Roman" w:cs="Times New Roman"/>
          <w:sz w:val="28"/>
          <w:szCs w:val="28"/>
        </w:rPr>
      </w:pPr>
      <w:r>
        <w:rPr>
          <w:rFonts w:ascii="Times New Roman" w:hAnsi="Times New Roman" w:cs="Times New Roman"/>
          <w:sz w:val="28"/>
          <w:szCs w:val="28"/>
          <w:u w:val="single"/>
        </w:rPr>
        <w:t>д</w:t>
      </w:r>
      <w:r w:rsidRPr="00605AEE">
        <w:rPr>
          <w:rFonts w:ascii="Times New Roman" w:hAnsi="Times New Roman" w:cs="Times New Roman"/>
          <w:sz w:val="28"/>
          <w:szCs w:val="28"/>
          <w:u w:val="single"/>
        </w:rPr>
        <w:t xml:space="preserve">ело в отношении ООО «Оскол </w:t>
      </w:r>
      <w:proofErr w:type="spellStart"/>
      <w:r w:rsidRPr="00605AEE">
        <w:rPr>
          <w:rFonts w:ascii="Times New Roman" w:hAnsi="Times New Roman" w:cs="Times New Roman"/>
          <w:sz w:val="28"/>
          <w:szCs w:val="28"/>
          <w:u w:val="single"/>
        </w:rPr>
        <w:t>ПромСнаб</w:t>
      </w:r>
      <w:proofErr w:type="spellEnd"/>
      <w:r w:rsidRPr="00605AEE">
        <w:rPr>
          <w:rFonts w:ascii="Times New Roman" w:hAnsi="Times New Roman" w:cs="Times New Roman"/>
          <w:sz w:val="28"/>
          <w:szCs w:val="28"/>
          <w:u w:val="single"/>
        </w:rPr>
        <w:t>»</w:t>
      </w:r>
      <w:r w:rsidRPr="00605AEE">
        <w:rPr>
          <w:rFonts w:ascii="Times New Roman" w:hAnsi="Times New Roman" w:cs="Times New Roman"/>
          <w:sz w:val="28"/>
          <w:szCs w:val="28"/>
        </w:rPr>
        <w:t xml:space="preserve"> по заявлению НК </w:t>
      </w:r>
      <w:proofErr w:type="spellStart"/>
      <w:r w:rsidRPr="00605AEE">
        <w:rPr>
          <w:rFonts w:ascii="Times New Roman" w:hAnsi="Times New Roman" w:cs="Times New Roman"/>
          <w:sz w:val="28"/>
          <w:szCs w:val="28"/>
        </w:rPr>
        <w:t>Энтерпрайзес</w:t>
      </w:r>
      <w:proofErr w:type="spellEnd"/>
      <w:r w:rsidRPr="00605AEE">
        <w:rPr>
          <w:rFonts w:ascii="Times New Roman" w:hAnsi="Times New Roman" w:cs="Times New Roman"/>
          <w:sz w:val="28"/>
          <w:szCs w:val="28"/>
        </w:rPr>
        <w:t xml:space="preserve"> (Индия, </w:t>
      </w:r>
      <w:proofErr w:type="spellStart"/>
      <w:r w:rsidRPr="00605AEE">
        <w:rPr>
          <w:rFonts w:ascii="Times New Roman" w:hAnsi="Times New Roman" w:cs="Times New Roman"/>
          <w:sz w:val="28"/>
          <w:szCs w:val="28"/>
        </w:rPr>
        <w:t>пров</w:t>
      </w:r>
      <w:proofErr w:type="gramStart"/>
      <w:r w:rsidRPr="00605AEE">
        <w:rPr>
          <w:rFonts w:ascii="Times New Roman" w:hAnsi="Times New Roman" w:cs="Times New Roman"/>
          <w:sz w:val="28"/>
          <w:szCs w:val="28"/>
        </w:rPr>
        <w:t>.О</w:t>
      </w:r>
      <w:proofErr w:type="gramEnd"/>
      <w:r w:rsidRPr="00605AEE">
        <w:rPr>
          <w:rFonts w:ascii="Times New Roman" w:hAnsi="Times New Roman" w:cs="Times New Roman"/>
          <w:sz w:val="28"/>
          <w:szCs w:val="28"/>
        </w:rPr>
        <w:t>рисса</w:t>
      </w:r>
      <w:proofErr w:type="spellEnd"/>
      <w:r w:rsidRPr="00605AEE">
        <w:rPr>
          <w:rFonts w:ascii="Times New Roman" w:hAnsi="Times New Roman" w:cs="Times New Roman"/>
          <w:sz w:val="28"/>
          <w:szCs w:val="28"/>
        </w:rPr>
        <w:t xml:space="preserve">, </w:t>
      </w:r>
      <w:proofErr w:type="spellStart"/>
      <w:r w:rsidRPr="00605AEE">
        <w:rPr>
          <w:rFonts w:ascii="Times New Roman" w:hAnsi="Times New Roman" w:cs="Times New Roman"/>
          <w:sz w:val="28"/>
          <w:szCs w:val="28"/>
        </w:rPr>
        <w:t>г.Джарсугуда</w:t>
      </w:r>
      <w:proofErr w:type="spellEnd"/>
      <w:r w:rsidRPr="00605AEE">
        <w:rPr>
          <w:rFonts w:ascii="Times New Roman" w:hAnsi="Times New Roman" w:cs="Times New Roman"/>
          <w:sz w:val="28"/>
          <w:szCs w:val="28"/>
        </w:rPr>
        <w:t xml:space="preserve">, </w:t>
      </w:r>
      <w:proofErr w:type="spellStart"/>
      <w:r w:rsidRPr="00605AEE">
        <w:rPr>
          <w:rFonts w:ascii="Times New Roman" w:hAnsi="Times New Roman" w:cs="Times New Roman"/>
          <w:sz w:val="28"/>
          <w:szCs w:val="28"/>
        </w:rPr>
        <w:t>Сингания</w:t>
      </w:r>
      <w:proofErr w:type="spellEnd"/>
      <w:r w:rsidRPr="00605AEE">
        <w:rPr>
          <w:rFonts w:ascii="Times New Roman" w:hAnsi="Times New Roman" w:cs="Times New Roman"/>
          <w:sz w:val="28"/>
          <w:szCs w:val="28"/>
        </w:rPr>
        <w:t xml:space="preserve"> Хаус) на неправомерные действия ООО «Оскол </w:t>
      </w:r>
      <w:proofErr w:type="spellStart"/>
      <w:r w:rsidRPr="00605AEE">
        <w:rPr>
          <w:rFonts w:ascii="Times New Roman" w:hAnsi="Times New Roman" w:cs="Times New Roman"/>
          <w:sz w:val="28"/>
          <w:szCs w:val="28"/>
        </w:rPr>
        <w:t>ПромСнаб</w:t>
      </w:r>
      <w:proofErr w:type="spellEnd"/>
      <w:r w:rsidRPr="00605AEE">
        <w:rPr>
          <w:rFonts w:ascii="Times New Roman" w:hAnsi="Times New Roman" w:cs="Times New Roman"/>
          <w:sz w:val="28"/>
          <w:szCs w:val="28"/>
        </w:rPr>
        <w:t>» по регистрации и использованию товарных знаков «</w:t>
      </w:r>
      <w:proofErr w:type="spellStart"/>
      <w:r w:rsidRPr="00605AEE">
        <w:rPr>
          <w:rFonts w:ascii="Times New Roman" w:hAnsi="Times New Roman" w:cs="Times New Roman"/>
          <w:sz w:val="28"/>
          <w:szCs w:val="28"/>
        </w:rPr>
        <w:t>Инсулекс</w:t>
      </w:r>
      <w:proofErr w:type="spellEnd"/>
      <w:r w:rsidRPr="00605AEE">
        <w:rPr>
          <w:rFonts w:ascii="Times New Roman" w:hAnsi="Times New Roman" w:cs="Times New Roman"/>
          <w:sz w:val="28"/>
          <w:szCs w:val="28"/>
        </w:rPr>
        <w:t>» и «</w:t>
      </w:r>
      <w:proofErr w:type="spellStart"/>
      <w:r w:rsidRPr="00605AEE">
        <w:rPr>
          <w:rFonts w:ascii="Times New Roman" w:hAnsi="Times New Roman" w:cs="Times New Roman"/>
          <w:sz w:val="28"/>
          <w:szCs w:val="28"/>
          <w:lang w:val="en-US"/>
        </w:rPr>
        <w:t>Innsulekx</w:t>
      </w:r>
      <w:proofErr w:type="spellEnd"/>
      <w:r w:rsidRPr="00605AEE">
        <w:rPr>
          <w:rFonts w:ascii="Times New Roman" w:hAnsi="Times New Roman" w:cs="Times New Roman"/>
          <w:sz w:val="28"/>
          <w:szCs w:val="28"/>
        </w:rPr>
        <w:t>». По состоянию на 1</w:t>
      </w:r>
      <w:r>
        <w:rPr>
          <w:rFonts w:ascii="Times New Roman" w:hAnsi="Times New Roman" w:cs="Times New Roman"/>
          <w:sz w:val="28"/>
          <w:szCs w:val="28"/>
        </w:rPr>
        <w:t>4.09</w:t>
      </w:r>
      <w:r w:rsidRPr="00605AEE">
        <w:rPr>
          <w:rFonts w:ascii="Times New Roman" w:hAnsi="Times New Roman" w:cs="Times New Roman"/>
          <w:sz w:val="28"/>
          <w:szCs w:val="28"/>
        </w:rPr>
        <w:t>.2017 рассмотрение дела приостановлено.</w:t>
      </w:r>
    </w:p>
    <w:p w:rsidR="00651820" w:rsidRPr="00952CBB" w:rsidRDefault="00651820" w:rsidP="00651820">
      <w:pPr>
        <w:autoSpaceDE w:val="0"/>
        <w:autoSpaceDN w:val="0"/>
        <w:adjustRightInd w:val="0"/>
        <w:spacing w:after="0" w:line="240" w:lineRule="auto"/>
        <w:ind w:firstLine="540"/>
        <w:jc w:val="both"/>
        <w:outlineLvl w:val="0"/>
        <w:rPr>
          <w:rFonts w:ascii="Times New Roman" w:hAnsi="Times New Roman" w:cs="Times New Roman"/>
          <w:i/>
          <w:iCs/>
          <w:sz w:val="28"/>
          <w:szCs w:val="28"/>
        </w:rPr>
      </w:pPr>
      <w:proofErr w:type="gramStart"/>
      <w:r w:rsidRPr="00482586">
        <w:rPr>
          <w:rFonts w:ascii="Times New Roman" w:hAnsi="Times New Roman" w:cs="Times New Roman"/>
          <w:b/>
          <w:sz w:val="28"/>
          <w:szCs w:val="28"/>
        </w:rPr>
        <w:t>По ст. 15 Федерального закона от 26.07.2006 №</w:t>
      </w:r>
      <w:r>
        <w:rPr>
          <w:rFonts w:ascii="Times New Roman" w:hAnsi="Times New Roman" w:cs="Times New Roman"/>
          <w:b/>
          <w:sz w:val="28"/>
          <w:szCs w:val="28"/>
        </w:rPr>
        <w:t xml:space="preserve"> </w:t>
      </w:r>
      <w:r w:rsidRPr="00482586">
        <w:rPr>
          <w:rFonts w:ascii="Times New Roman" w:hAnsi="Times New Roman" w:cs="Times New Roman"/>
          <w:b/>
          <w:sz w:val="28"/>
          <w:szCs w:val="28"/>
        </w:rPr>
        <w:t>135-ФЗ «О защите конкуренции»</w:t>
      </w:r>
      <w:r>
        <w:rPr>
          <w:szCs w:val="28"/>
        </w:rPr>
        <w:t xml:space="preserve"> (</w:t>
      </w:r>
      <w:r w:rsidRPr="009E7C41">
        <w:rPr>
          <w:rFonts w:ascii="Times New Roman" w:hAnsi="Times New Roman" w:cs="Times New Roman"/>
          <w:b/>
          <w:iCs/>
          <w:sz w:val="28"/>
          <w:szCs w:val="28"/>
        </w:rPr>
        <w:t>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w:t>
      </w:r>
      <w:r>
        <w:rPr>
          <w:rFonts w:ascii="Times New Roman" w:hAnsi="Times New Roman" w:cs="Times New Roman"/>
          <w:b/>
          <w:iCs/>
          <w:sz w:val="28"/>
          <w:szCs w:val="28"/>
        </w:rPr>
        <w:t>,</w:t>
      </w:r>
      <w:r w:rsidRPr="009E7C41">
        <w:rPr>
          <w:rFonts w:ascii="Times New Roman" w:hAnsi="Times New Roman" w:cs="Times New Roman"/>
          <w:b/>
          <w:iCs/>
          <w:sz w:val="28"/>
          <w:szCs w:val="28"/>
        </w:rPr>
        <w:t xml:space="preserve"> органов или организаций, организаций, участвующих в предоставлении государственных или муниципальных услуг, а </w:t>
      </w:r>
      <w:r w:rsidRPr="00952CBB">
        <w:rPr>
          <w:rFonts w:ascii="Times New Roman" w:hAnsi="Times New Roman" w:cs="Times New Roman"/>
          <w:b/>
          <w:iCs/>
          <w:sz w:val="28"/>
          <w:szCs w:val="28"/>
        </w:rPr>
        <w:t>также государственных внебюджетных фондов, Центрального банка Российской Федерации</w:t>
      </w:r>
      <w:r w:rsidRPr="00952CBB">
        <w:rPr>
          <w:rFonts w:ascii="Times New Roman" w:hAnsi="Times New Roman" w:cs="Times New Roman"/>
          <w:i/>
          <w:iCs/>
          <w:sz w:val="28"/>
          <w:szCs w:val="28"/>
        </w:rPr>
        <w:t xml:space="preserve">) </w:t>
      </w:r>
      <w:proofErr w:type="gramEnd"/>
    </w:p>
    <w:p w:rsidR="00651820" w:rsidRPr="00952CBB" w:rsidRDefault="00651820" w:rsidP="00651820">
      <w:pPr>
        <w:autoSpaceDE w:val="0"/>
        <w:autoSpaceDN w:val="0"/>
        <w:adjustRightInd w:val="0"/>
        <w:spacing w:after="0" w:line="240" w:lineRule="auto"/>
        <w:ind w:firstLine="540"/>
        <w:jc w:val="both"/>
        <w:outlineLvl w:val="0"/>
        <w:rPr>
          <w:rFonts w:ascii="Times New Roman" w:hAnsi="Times New Roman" w:cs="Times New Roman"/>
          <w:sz w:val="28"/>
          <w:szCs w:val="28"/>
          <w:u w:val="single"/>
        </w:rPr>
      </w:pPr>
    </w:p>
    <w:p w:rsidR="00651820" w:rsidRPr="007A0ADC" w:rsidRDefault="00651820" w:rsidP="00651820">
      <w:pPr>
        <w:pStyle w:val="a7"/>
        <w:jc w:val="both"/>
        <w:rPr>
          <w:color w:val="000000"/>
          <w:sz w:val="28"/>
          <w:szCs w:val="28"/>
        </w:rPr>
      </w:pPr>
      <w:r w:rsidRPr="00952CBB">
        <w:rPr>
          <w:sz w:val="28"/>
          <w:szCs w:val="28"/>
        </w:rPr>
        <w:tab/>
      </w:r>
      <w:proofErr w:type="gramStart"/>
      <w:r w:rsidRPr="00CC3AE7">
        <w:rPr>
          <w:color w:val="000000"/>
          <w:sz w:val="28"/>
          <w:szCs w:val="28"/>
        </w:rPr>
        <w:t>По итогам рассмотрения заявления ООО «</w:t>
      </w:r>
      <w:proofErr w:type="spellStart"/>
      <w:r w:rsidRPr="00CC3AE7">
        <w:rPr>
          <w:color w:val="000000"/>
          <w:sz w:val="28"/>
          <w:szCs w:val="28"/>
        </w:rPr>
        <w:t>Русагро-Инвест</w:t>
      </w:r>
      <w:proofErr w:type="spellEnd"/>
      <w:r w:rsidRPr="00CC3AE7">
        <w:rPr>
          <w:color w:val="000000"/>
          <w:sz w:val="28"/>
          <w:szCs w:val="28"/>
        </w:rPr>
        <w:t xml:space="preserve">» о нарушении администрацией </w:t>
      </w:r>
      <w:proofErr w:type="spellStart"/>
      <w:r w:rsidRPr="00CC3AE7">
        <w:rPr>
          <w:color w:val="000000"/>
          <w:sz w:val="28"/>
          <w:szCs w:val="28"/>
        </w:rPr>
        <w:t>Жигайловского</w:t>
      </w:r>
      <w:proofErr w:type="spellEnd"/>
      <w:r w:rsidRPr="00CC3AE7">
        <w:rPr>
          <w:color w:val="000000"/>
          <w:sz w:val="28"/>
          <w:szCs w:val="28"/>
        </w:rPr>
        <w:t xml:space="preserve"> сельского поселения антимонопольного законодательства, выразившегося в предоставлении ФХ «Салют» в аренду земельного участка без проведения </w:t>
      </w:r>
      <w:r>
        <w:rPr>
          <w:color w:val="000000"/>
          <w:sz w:val="28"/>
          <w:szCs w:val="28"/>
        </w:rPr>
        <w:t xml:space="preserve">обязательных публичных процедур, установлены признаки нарушения </w:t>
      </w:r>
      <w:r w:rsidRPr="00CC3AE7">
        <w:rPr>
          <w:color w:val="000000"/>
          <w:sz w:val="28"/>
          <w:szCs w:val="28"/>
        </w:rPr>
        <w:t>п.</w:t>
      </w:r>
      <w:r>
        <w:rPr>
          <w:color w:val="000000"/>
          <w:sz w:val="28"/>
          <w:szCs w:val="28"/>
        </w:rPr>
        <w:t xml:space="preserve"> </w:t>
      </w:r>
      <w:r w:rsidRPr="00CC3AE7">
        <w:rPr>
          <w:color w:val="000000"/>
          <w:sz w:val="28"/>
          <w:szCs w:val="28"/>
        </w:rPr>
        <w:t>7 ч.</w:t>
      </w:r>
      <w:r>
        <w:rPr>
          <w:color w:val="000000"/>
          <w:sz w:val="28"/>
          <w:szCs w:val="28"/>
        </w:rPr>
        <w:t xml:space="preserve"> </w:t>
      </w:r>
      <w:r w:rsidRPr="00CC3AE7">
        <w:rPr>
          <w:color w:val="000000"/>
          <w:sz w:val="28"/>
          <w:szCs w:val="28"/>
        </w:rPr>
        <w:t>1 ст.</w:t>
      </w:r>
      <w:r>
        <w:rPr>
          <w:color w:val="000000"/>
          <w:sz w:val="28"/>
          <w:szCs w:val="28"/>
        </w:rPr>
        <w:t xml:space="preserve"> </w:t>
      </w:r>
      <w:r w:rsidRPr="00CC3AE7">
        <w:rPr>
          <w:color w:val="000000"/>
          <w:sz w:val="28"/>
          <w:szCs w:val="28"/>
        </w:rPr>
        <w:t xml:space="preserve">15 </w:t>
      </w:r>
      <w:r w:rsidRPr="00966F71">
        <w:rPr>
          <w:color w:val="000000"/>
          <w:sz w:val="28"/>
          <w:szCs w:val="28"/>
        </w:rPr>
        <w:t>Федерального закона от 26.07.2006 № 135-ФЗ «О защите конкуренции»</w:t>
      </w:r>
      <w:r>
        <w:rPr>
          <w:color w:val="000000"/>
          <w:sz w:val="28"/>
          <w:szCs w:val="28"/>
        </w:rPr>
        <w:t xml:space="preserve"> (</w:t>
      </w:r>
      <w:r w:rsidRPr="00CC3AE7">
        <w:rPr>
          <w:color w:val="000000"/>
          <w:sz w:val="28"/>
          <w:szCs w:val="28"/>
        </w:rPr>
        <w:t>запрещается предоставление муниципальной преференции без предварительного согласия с антимонопольным органом</w:t>
      </w:r>
      <w:r>
        <w:rPr>
          <w:color w:val="000000"/>
          <w:sz w:val="28"/>
          <w:szCs w:val="28"/>
        </w:rPr>
        <w:t xml:space="preserve">) и выдано предупреждение </w:t>
      </w:r>
      <w:r w:rsidRPr="00CC3AE7">
        <w:rPr>
          <w:color w:val="000000"/>
          <w:sz w:val="28"/>
          <w:szCs w:val="28"/>
        </w:rPr>
        <w:t>об устранении</w:t>
      </w:r>
      <w:proofErr w:type="gramEnd"/>
      <w:r w:rsidRPr="00CC3AE7">
        <w:rPr>
          <w:color w:val="000000"/>
          <w:sz w:val="28"/>
          <w:szCs w:val="28"/>
        </w:rPr>
        <w:t xml:space="preserve"> причин и условий, способствовавших возникновению нарушения антимонопольного законодательства и о принятии мер по устранению последствий этого нарушения</w:t>
      </w:r>
      <w:r>
        <w:rPr>
          <w:color w:val="000000"/>
          <w:sz w:val="28"/>
          <w:szCs w:val="28"/>
        </w:rPr>
        <w:t xml:space="preserve"> путем принятия мер </w:t>
      </w:r>
      <w:r w:rsidRPr="007A0ADC">
        <w:rPr>
          <w:color w:val="000000"/>
          <w:sz w:val="28"/>
          <w:szCs w:val="28"/>
        </w:rPr>
        <w:t>по возврату муниципального имущества в казну муниципального образования.</w:t>
      </w:r>
      <w:r>
        <w:rPr>
          <w:color w:val="000000"/>
          <w:sz w:val="28"/>
          <w:szCs w:val="28"/>
        </w:rPr>
        <w:t xml:space="preserve"> Предупреждение находится в стадии исполнения.</w:t>
      </w:r>
    </w:p>
    <w:p w:rsidR="00651820" w:rsidRDefault="00651820" w:rsidP="006518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Решений по делам о нарушении ст. 15 </w:t>
      </w:r>
      <w:r w:rsidRPr="00966F71">
        <w:rPr>
          <w:rFonts w:ascii="Times New Roman" w:eastAsia="Times New Roman" w:hAnsi="Times New Roman" w:cs="Times New Roman"/>
          <w:color w:val="000000"/>
          <w:sz w:val="28"/>
          <w:szCs w:val="28"/>
        </w:rPr>
        <w:t>Федерального закона от 26.07.2006 № 135-ФЗ «О защите конкуренции»</w:t>
      </w:r>
      <w:r>
        <w:rPr>
          <w:rFonts w:ascii="Times New Roman" w:hAnsi="Times New Roman" w:cs="Times New Roman"/>
          <w:color w:val="000000"/>
          <w:sz w:val="28"/>
          <w:szCs w:val="28"/>
        </w:rPr>
        <w:t xml:space="preserve"> в 3-м квартале 2017 года не принималось.</w:t>
      </w:r>
    </w:p>
    <w:p w:rsidR="00651820" w:rsidRPr="00482586" w:rsidRDefault="00651820" w:rsidP="00651820">
      <w:pPr>
        <w:autoSpaceDE w:val="0"/>
        <w:autoSpaceDN w:val="0"/>
        <w:adjustRightInd w:val="0"/>
        <w:spacing w:after="0" w:line="240" w:lineRule="auto"/>
        <w:ind w:firstLine="540"/>
        <w:jc w:val="both"/>
        <w:outlineLvl w:val="0"/>
        <w:rPr>
          <w:rFonts w:ascii="Times New Roman" w:hAnsi="Times New Roman" w:cs="Times New Roman"/>
          <w:i/>
          <w:sz w:val="28"/>
          <w:szCs w:val="28"/>
        </w:rPr>
      </w:pPr>
    </w:p>
    <w:p w:rsidR="00651820" w:rsidRDefault="00651820" w:rsidP="006518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51820" w:rsidRDefault="00651820" w:rsidP="00651820">
      <w:pPr>
        <w:autoSpaceDE w:val="0"/>
        <w:autoSpaceDN w:val="0"/>
        <w:adjustRightInd w:val="0"/>
        <w:spacing w:after="0" w:line="240" w:lineRule="auto"/>
        <w:ind w:firstLine="540"/>
        <w:jc w:val="both"/>
        <w:outlineLvl w:val="0"/>
        <w:rPr>
          <w:rFonts w:ascii="Times New Roman" w:hAnsi="Times New Roman" w:cs="Times New Roman"/>
          <w:b/>
          <w:i/>
          <w:iCs/>
          <w:sz w:val="28"/>
          <w:szCs w:val="28"/>
        </w:rPr>
      </w:pPr>
      <w:r w:rsidRPr="00F26B93">
        <w:rPr>
          <w:rFonts w:ascii="Times New Roman" w:hAnsi="Times New Roman" w:cs="Times New Roman"/>
          <w:b/>
          <w:sz w:val="28"/>
          <w:szCs w:val="28"/>
        </w:rPr>
        <w:lastRenderedPageBreak/>
        <w:t>По статье 16</w:t>
      </w:r>
      <w:r w:rsidRPr="00F35285">
        <w:rPr>
          <w:rFonts w:ascii="Times New Roman" w:hAnsi="Times New Roman" w:cs="Times New Roman"/>
          <w:sz w:val="28"/>
          <w:szCs w:val="28"/>
        </w:rPr>
        <w:t xml:space="preserve"> </w:t>
      </w:r>
      <w:r w:rsidRPr="00482586">
        <w:rPr>
          <w:rFonts w:ascii="Times New Roman" w:hAnsi="Times New Roman" w:cs="Times New Roman"/>
          <w:b/>
          <w:sz w:val="28"/>
          <w:szCs w:val="28"/>
        </w:rPr>
        <w:t>Федерального закона от 26.07.2006 №</w:t>
      </w:r>
      <w:r>
        <w:rPr>
          <w:rFonts w:ascii="Times New Roman" w:hAnsi="Times New Roman" w:cs="Times New Roman"/>
          <w:b/>
          <w:sz w:val="28"/>
          <w:szCs w:val="28"/>
        </w:rPr>
        <w:t xml:space="preserve"> </w:t>
      </w:r>
      <w:r w:rsidRPr="00482586">
        <w:rPr>
          <w:rFonts w:ascii="Times New Roman" w:hAnsi="Times New Roman" w:cs="Times New Roman"/>
          <w:b/>
          <w:sz w:val="28"/>
          <w:szCs w:val="28"/>
        </w:rPr>
        <w:t>135-ФЗ «О защите конкуренции»</w:t>
      </w:r>
      <w:r w:rsidRPr="00F35285">
        <w:rPr>
          <w:rFonts w:ascii="Times New Roman" w:hAnsi="Times New Roman" w:cs="Times New Roman"/>
          <w:sz w:val="28"/>
          <w:szCs w:val="28"/>
        </w:rPr>
        <w:t xml:space="preserve"> </w:t>
      </w:r>
      <w:r w:rsidRPr="009E7C41">
        <w:rPr>
          <w:rFonts w:ascii="Times New Roman" w:hAnsi="Times New Roman" w:cs="Times New Roman"/>
          <w:b/>
          <w:i/>
          <w:sz w:val="28"/>
          <w:szCs w:val="28"/>
        </w:rPr>
        <w:t>(</w:t>
      </w:r>
      <w:r w:rsidRPr="009E7C41">
        <w:rPr>
          <w:rFonts w:ascii="Times New Roman" w:hAnsi="Times New Roman" w:cs="Times New Roman"/>
          <w:b/>
          <w:i/>
          <w:iCs/>
          <w:sz w:val="28"/>
          <w:szCs w:val="28"/>
        </w:rPr>
        <w:t xml:space="preserve">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sidRPr="009E7C41">
        <w:rPr>
          <w:rFonts w:ascii="Times New Roman" w:hAnsi="Times New Roman" w:cs="Times New Roman"/>
          <w:b/>
          <w:i/>
          <w:iCs/>
          <w:sz w:val="28"/>
          <w:szCs w:val="28"/>
        </w:rPr>
        <w:t>органов</w:t>
      </w:r>
      <w:proofErr w:type="spellEnd"/>
      <w:proofErr w:type="gramEnd"/>
      <w:r w:rsidRPr="009E7C41">
        <w:rPr>
          <w:rFonts w:ascii="Times New Roman" w:hAnsi="Times New Roman" w:cs="Times New Roman"/>
          <w:b/>
          <w:i/>
          <w:iCs/>
          <w:sz w:val="28"/>
          <w:szCs w:val="28"/>
        </w:rPr>
        <w:t xml:space="preserve"> или организаций, а также государственных внебюджетных фондов, Центрального банка Российской Федерации)</w:t>
      </w:r>
      <w:r>
        <w:rPr>
          <w:rFonts w:ascii="Times New Roman" w:hAnsi="Times New Roman" w:cs="Times New Roman"/>
          <w:b/>
          <w:i/>
          <w:iCs/>
          <w:sz w:val="28"/>
          <w:szCs w:val="28"/>
        </w:rPr>
        <w:t xml:space="preserve"> </w:t>
      </w:r>
    </w:p>
    <w:p w:rsidR="00651820" w:rsidRPr="00966F71" w:rsidRDefault="00651820" w:rsidP="00651820">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p>
    <w:p w:rsidR="00651820" w:rsidRPr="00966F71" w:rsidRDefault="00651820" w:rsidP="00651820">
      <w:pPr>
        <w:spacing w:after="0" w:line="240" w:lineRule="auto"/>
        <w:ind w:firstLine="709"/>
        <w:jc w:val="both"/>
        <w:rPr>
          <w:rFonts w:ascii="Times New Roman" w:eastAsia="Times New Roman" w:hAnsi="Times New Roman" w:cs="Times New Roman"/>
          <w:color w:val="000000"/>
          <w:sz w:val="28"/>
          <w:szCs w:val="28"/>
        </w:rPr>
      </w:pPr>
      <w:proofErr w:type="gramStart"/>
      <w:r w:rsidRPr="004C225C">
        <w:rPr>
          <w:rFonts w:ascii="Times New Roman" w:eastAsia="Times New Roman" w:hAnsi="Times New Roman" w:cs="Times New Roman"/>
          <w:color w:val="000000"/>
          <w:sz w:val="28"/>
          <w:szCs w:val="28"/>
        </w:rPr>
        <w:t xml:space="preserve">Белгородским УФАС России </w:t>
      </w:r>
      <w:r>
        <w:rPr>
          <w:rFonts w:ascii="Times New Roman" w:eastAsia="Times New Roman" w:hAnsi="Times New Roman" w:cs="Times New Roman"/>
          <w:color w:val="000000"/>
          <w:sz w:val="28"/>
          <w:szCs w:val="28"/>
        </w:rPr>
        <w:t xml:space="preserve">по делу № 002-17-АЗ </w:t>
      </w:r>
      <w:r w:rsidRPr="004C225C">
        <w:rPr>
          <w:rFonts w:ascii="Times New Roman" w:eastAsia="Times New Roman" w:hAnsi="Times New Roman" w:cs="Times New Roman"/>
          <w:color w:val="000000"/>
          <w:sz w:val="28"/>
          <w:szCs w:val="28"/>
        </w:rPr>
        <w:t xml:space="preserve">принято решение от 31.07.2017 </w:t>
      </w:r>
      <w:r>
        <w:rPr>
          <w:rFonts w:ascii="Times New Roman" w:eastAsia="Times New Roman" w:hAnsi="Times New Roman" w:cs="Times New Roman"/>
          <w:color w:val="000000"/>
          <w:sz w:val="28"/>
          <w:szCs w:val="28"/>
        </w:rPr>
        <w:t>о п</w:t>
      </w:r>
      <w:r w:rsidRPr="00966F71">
        <w:rPr>
          <w:rFonts w:ascii="Times New Roman" w:eastAsia="Times New Roman" w:hAnsi="Times New Roman" w:cs="Times New Roman"/>
          <w:color w:val="000000"/>
          <w:sz w:val="28"/>
          <w:szCs w:val="28"/>
        </w:rPr>
        <w:t>ризнани</w:t>
      </w:r>
      <w:r>
        <w:rPr>
          <w:rFonts w:ascii="Times New Roman" w:eastAsia="Times New Roman" w:hAnsi="Times New Roman" w:cs="Times New Roman"/>
          <w:color w:val="000000"/>
          <w:sz w:val="28"/>
          <w:szCs w:val="28"/>
        </w:rPr>
        <w:t>и</w:t>
      </w:r>
      <w:r w:rsidRPr="00966F71">
        <w:rPr>
          <w:rFonts w:ascii="Times New Roman" w:eastAsia="Times New Roman" w:hAnsi="Times New Roman" w:cs="Times New Roman"/>
          <w:color w:val="000000"/>
          <w:sz w:val="28"/>
          <w:szCs w:val="28"/>
        </w:rPr>
        <w:t xml:space="preserve"> администраци</w:t>
      </w:r>
      <w:r>
        <w:rPr>
          <w:rFonts w:ascii="Times New Roman" w:eastAsia="Times New Roman" w:hAnsi="Times New Roman" w:cs="Times New Roman"/>
          <w:color w:val="000000"/>
          <w:sz w:val="28"/>
          <w:szCs w:val="28"/>
        </w:rPr>
        <w:t>и</w:t>
      </w:r>
      <w:r w:rsidRPr="00966F71">
        <w:rPr>
          <w:rFonts w:ascii="Times New Roman" w:eastAsia="Times New Roman" w:hAnsi="Times New Roman" w:cs="Times New Roman"/>
          <w:color w:val="000000"/>
          <w:sz w:val="28"/>
          <w:szCs w:val="28"/>
        </w:rPr>
        <w:t xml:space="preserve"> </w:t>
      </w:r>
      <w:proofErr w:type="spellStart"/>
      <w:r w:rsidRPr="00966F71">
        <w:rPr>
          <w:rFonts w:ascii="Times New Roman" w:eastAsia="Times New Roman" w:hAnsi="Times New Roman" w:cs="Times New Roman"/>
          <w:color w:val="000000"/>
          <w:sz w:val="28"/>
          <w:szCs w:val="28"/>
        </w:rPr>
        <w:t>Старооскольского</w:t>
      </w:r>
      <w:proofErr w:type="spellEnd"/>
      <w:r w:rsidRPr="00966F71">
        <w:rPr>
          <w:rFonts w:ascii="Times New Roman" w:eastAsia="Times New Roman" w:hAnsi="Times New Roman" w:cs="Times New Roman"/>
          <w:color w:val="000000"/>
          <w:sz w:val="28"/>
          <w:szCs w:val="28"/>
        </w:rPr>
        <w:t xml:space="preserve"> городского округа и                        ООО «</w:t>
      </w:r>
      <w:proofErr w:type="spellStart"/>
      <w:r w:rsidRPr="00966F71">
        <w:rPr>
          <w:rFonts w:ascii="Times New Roman" w:eastAsia="Times New Roman" w:hAnsi="Times New Roman" w:cs="Times New Roman"/>
          <w:color w:val="000000"/>
          <w:sz w:val="28"/>
          <w:szCs w:val="28"/>
        </w:rPr>
        <w:t>ТрансАльянс</w:t>
      </w:r>
      <w:proofErr w:type="spellEnd"/>
      <w:r w:rsidRPr="00966F71">
        <w:rPr>
          <w:rFonts w:ascii="Times New Roman" w:eastAsia="Times New Roman" w:hAnsi="Times New Roman" w:cs="Times New Roman"/>
          <w:color w:val="000000"/>
          <w:sz w:val="28"/>
          <w:szCs w:val="28"/>
        </w:rPr>
        <w:t>» (ИНН 3128098355) нарушившими п. 4 ст. 16 Федерального закона от 26.07.2006 № 135-ФЗ «О защите конкуренции» путем заключения и реализации соглашения, которое привело или могло привести к недопущению, ограничению, устранению конкуренции, в частности к ограничению доступа на товарный рынок хозяйствующих субъектов.</w:t>
      </w:r>
      <w:proofErr w:type="gramEnd"/>
    </w:p>
    <w:p w:rsidR="00651820" w:rsidRDefault="00651820" w:rsidP="00651820">
      <w:pPr>
        <w:spacing w:after="0" w:line="240" w:lineRule="auto"/>
        <w:ind w:firstLine="709"/>
        <w:jc w:val="both"/>
        <w:rPr>
          <w:rFonts w:ascii="Times New Roman" w:eastAsia="Times New Roman" w:hAnsi="Times New Roman" w:cs="Times New Roman"/>
          <w:color w:val="000000"/>
          <w:sz w:val="28"/>
          <w:szCs w:val="28"/>
        </w:rPr>
      </w:pPr>
      <w:proofErr w:type="gramStart"/>
      <w:r w:rsidRPr="004C225C">
        <w:rPr>
          <w:rFonts w:ascii="Times New Roman" w:eastAsia="Times New Roman" w:hAnsi="Times New Roman" w:cs="Times New Roman"/>
          <w:color w:val="000000"/>
          <w:sz w:val="28"/>
          <w:szCs w:val="28"/>
        </w:rPr>
        <w:t>В ходе рассмотрения дела устано</w:t>
      </w:r>
      <w:r>
        <w:rPr>
          <w:rFonts w:ascii="Times New Roman" w:eastAsia="Times New Roman" w:hAnsi="Times New Roman" w:cs="Times New Roman"/>
          <w:color w:val="000000"/>
          <w:sz w:val="28"/>
          <w:szCs w:val="28"/>
        </w:rPr>
        <w:t>в</w:t>
      </w:r>
      <w:r w:rsidRPr="004C225C">
        <w:rPr>
          <w:rFonts w:ascii="Times New Roman" w:eastAsia="Times New Roman" w:hAnsi="Times New Roman" w:cs="Times New Roman"/>
          <w:color w:val="000000"/>
          <w:sz w:val="28"/>
          <w:szCs w:val="28"/>
        </w:rPr>
        <w:t>ле</w:t>
      </w:r>
      <w:r>
        <w:rPr>
          <w:rFonts w:ascii="Times New Roman" w:eastAsia="Times New Roman" w:hAnsi="Times New Roman" w:cs="Times New Roman"/>
          <w:color w:val="000000"/>
          <w:sz w:val="28"/>
          <w:szCs w:val="28"/>
        </w:rPr>
        <w:t>н</w:t>
      </w:r>
      <w:r w:rsidRPr="004C225C">
        <w:rPr>
          <w:rFonts w:ascii="Times New Roman" w:eastAsia="Times New Roman" w:hAnsi="Times New Roman" w:cs="Times New Roman"/>
          <w:color w:val="000000"/>
          <w:sz w:val="28"/>
          <w:szCs w:val="28"/>
        </w:rPr>
        <w:t>о, что</w:t>
      </w:r>
      <w:r>
        <w:rPr>
          <w:rFonts w:ascii="Times New Roman" w:eastAsia="Times New Roman" w:hAnsi="Times New Roman" w:cs="Times New Roman"/>
          <w:color w:val="000000"/>
          <w:sz w:val="28"/>
          <w:szCs w:val="28"/>
        </w:rPr>
        <w:t xml:space="preserve"> </w:t>
      </w:r>
      <w:r w:rsidRPr="004C225C">
        <w:rPr>
          <w:rFonts w:ascii="Times New Roman" w:eastAsia="Times New Roman" w:hAnsi="Times New Roman" w:cs="Times New Roman"/>
          <w:color w:val="000000"/>
          <w:sz w:val="28"/>
          <w:szCs w:val="28"/>
        </w:rPr>
        <w:t>совместные действия ответчиков по делу привели к незаконному получению ООО «</w:t>
      </w:r>
      <w:proofErr w:type="spellStart"/>
      <w:r w:rsidRPr="004C225C">
        <w:rPr>
          <w:rFonts w:ascii="Times New Roman" w:eastAsia="Times New Roman" w:hAnsi="Times New Roman" w:cs="Times New Roman"/>
          <w:color w:val="000000"/>
          <w:sz w:val="28"/>
          <w:szCs w:val="28"/>
        </w:rPr>
        <w:t>ТрансАльянс</w:t>
      </w:r>
      <w:proofErr w:type="spellEnd"/>
      <w:r w:rsidRPr="004C225C">
        <w:rPr>
          <w:rFonts w:ascii="Times New Roman" w:eastAsia="Times New Roman" w:hAnsi="Times New Roman" w:cs="Times New Roman"/>
          <w:color w:val="000000"/>
          <w:sz w:val="28"/>
          <w:szCs w:val="28"/>
        </w:rPr>
        <w:t xml:space="preserve">» права на осуществление пассажирских перевозок на территории </w:t>
      </w:r>
      <w:proofErr w:type="spellStart"/>
      <w:r w:rsidRPr="004C225C">
        <w:rPr>
          <w:rFonts w:ascii="Times New Roman" w:eastAsia="Times New Roman" w:hAnsi="Times New Roman" w:cs="Times New Roman"/>
          <w:color w:val="000000"/>
          <w:sz w:val="28"/>
          <w:szCs w:val="28"/>
        </w:rPr>
        <w:t>Старооскольского</w:t>
      </w:r>
      <w:proofErr w:type="spellEnd"/>
      <w:r w:rsidRPr="004C225C">
        <w:rPr>
          <w:rFonts w:ascii="Times New Roman" w:eastAsia="Times New Roman" w:hAnsi="Times New Roman" w:cs="Times New Roman"/>
          <w:color w:val="000000"/>
          <w:sz w:val="28"/>
          <w:szCs w:val="28"/>
        </w:rPr>
        <w:t xml:space="preserve"> городского округа без проведения обязательных торгов и приобретению необходимых для их осуществления ресурсов, что ограничивает доступ иных хозяйствующих субъектов на рынок регулярных перевозок пассажиров автомобильным транспортом в пределах административных границ </w:t>
      </w:r>
      <w:proofErr w:type="spellStart"/>
      <w:r w:rsidRPr="004C225C">
        <w:rPr>
          <w:rFonts w:ascii="Times New Roman" w:eastAsia="Times New Roman" w:hAnsi="Times New Roman" w:cs="Times New Roman"/>
          <w:color w:val="000000"/>
          <w:sz w:val="28"/>
          <w:szCs w:val="28"/>
        </w:rPr>
        <w:t>Старооскольского</w:t>
      </w:r>
      <w:proofErr w:type="spellEnd"/>
      <w:r w:rsidRPr="004C225C">
        <w:rPr>
          <w:rFonts w:ascii="Times New Roman" w:eastAsia="Times New Roman" w:hAnsi="Times New Roman" w:cs="Times New Roman"/>
          <w:color w:val="000000"/>
          <w:sz w:val="28"/>
          <w:szCs w:val="28"/>
        </w:rPr>
        <w:t xml:space="preserve"> городского округа и, свидетельствует</w:t>
      </w:r>
      <w:proofErr w:type="gramEnd"/>
      <w:r w:rsidRPr="004C225C">
        <w:rPr>
          <w:rFonts w:ascii="Times New Roman" w:eastAsia="Times New Roman" w:hAnsi="Times New Roman" w:cs="Times New Roman"/>
          <w:color w:val="000000"/>
          <w:sz w:val="28"/>
          <w:szCs w:val="28"/>
        </w:rPr>
        <w:t xml:space="preserve"> о наличии между ответчиками по делу </w:t>
      </w:r>
      <w:proofErr w:type="spellStart"/>
      <w:r w:rsidRPr="004C225C">
        <w:rPr>
          <w:rFonts w:ascii="Times New Roman" w:eastAsia="Times New Roman" w:hAnsi="Times New Roman" w:cs="Times New Roman"/>
          <w:color w:val="000000"/>
          <w:sz w:val="28"/>
          <w:szCs w:val="28"/>
        </w:rPr>
        <w:t>антиконкурентного</w:t>
      </w:r>
      <w:proofErr w:type="spellEnd"/>
      <w:r w:rsidRPr="004C225C">
        <w:rPr>
          <w:rFonts w:ascii="Times New Roman" w:eastAsia="Times New Roman" w:hAnsi="Times New Roman" w:cs="Times New Roman"/>
          <w:color w:val="000000"/>
          <w:sz w:val="28"/>
          <w:szCs w:val="28"/>
        </w:rPr>
        <w:t xml:space="preserve"> соглашения, которое достигнуто в устной форме и реализовывается ими в период начинания с 24.08.2016 по настоящее время</w:t>
      </w:r>
      <w:r>
        <w:rPr>
          <w:rFonts w:ascii="Times New Roman" w:eastAsia="Times New Roman" w:hAnsi="Times New Roman" w:cs="Times New Roman"/>
          <w:color w:val="000000"/>
          <w:sz w:val="28"/>
          <w:szCs w:val="28"/>
        </w:rPr>
        <w:t xml:space="preserve"> (на дату вынесения решения).</w:t>
      </w:r>
    </w:p>
    <w:p w:rsidR="00651820" w:rsidRDefault="00651820" w:rsidP="0065182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E21A52">
        <w:rPr>
          <w:rFonts w:ascii="Times New Roman" w:eastAsia="Times New Roman" w:hAnsi="Times New Roman" w:cs="Times New Roman"/>
          <w:color w:val="000000"/>
          <w:sz w:val="28"/>
          <w:szCs w:val="28"/>
        </w:rPr>
        <w:t xml:space="preserve">дминистрации </w:t>
      </w:r>
      <w:proofErr w:type="spellStart"/>
      <w:r w:rsidRPr="00E21A52">
        <w:rPr>
          <w:rFonts w:ascii="Times New Roman" w:eastAsia="Times New Roman" w:hAnsi="Times New Roman" w:cs="Times New Roman"/>
          <w:color w:val="000000"/>
          <w:sz w:val="28"/>
          <w:szCs w:val="28"/>
        </w:rPr>
        <w:t>Старооскольского</w:t>
      </w:r>
      <w:proofErr w:type="spellEnd"/>
      <w:r w:rsidRPr="00E21A52">
        <w:rPr>
          <w:rFonts w:ascii="Times New Roman" w:eastAsia="Times New Roman" w:hAnsi="Times New Roman" w:cs="Times New Roman"/>
          <w:color w:val="000000"/>
          <w:sz w:val="28"/>
          <w:szCs w:val="28"/>
        </w:rPr>
        <w:t xml:space="preserve"> городского округ</w:t>
      </w:r>
      <w:proofErr w:type="gramStart"/>
      <w:r w:rsidRPr="00E21A52">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z w:val="28"/>
          <w:szCs w:val="28"/>
        </w:rPr>
        <w:t xml:space="preserve">и </w:t>
      </w:r>
      <w:r w:rsidRPr="00E21A52">
        <w:rPr>
          <w:rFonts w:ascii="Times New Roman" w:eastAsia="Times New Roman" w:hAnsi="Times New Roman" w:cs="Times New Roman"/>
          <w:color w:val="000000"/>
          <w:sz w:val="28"/>
          <w:szCs w:val="28"/>
        </w:rPr>
        <w:t>ООО</w:t>
      </w:r>
      <w:proofErr w:type="gramEnd"/>
      <w:r w:rsidRPr="00E21A52">
        <w:rPr>
          <w:rFonts w:ascii="Times New Roman" w:eastAsia="Times New Roman" w:hAnsi="Times New Roman" w:cs="Times New Roman"/>
          <w:color w:val="000000"/>
          <w:sz w:val="28"/>
          <w:szCs w:val="28"/>
        </w:rPr>
        <w:t xml:space="preserve"> «</w:t>
      </w:r>
      <w:proofErr w:type="spellStart"/>
      <w:r w:rsidRPr="00E21A52">
        <w:rPr>
          <w:rFonts w:ascii="Times New Roman" w:eastAsia="Times New Roman" w:hAnsi="Times New Roman" w:cs="Times New Roman"/>
          <w:color w:val="000000"/>
          <w:sz w:val="28"/>
          <w:szCs w:val="28"/>
        </w:rPr>
        <w:t>ТрансАльянс</w:t>
      </w:r>
      <w:proofErr w:type="spellEnd"/>
      <w:r w:rsidRPr="00E21A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выданы предписания</w:t>
      </w:r>
      <w:r w:rsidRPr="00E21A52">
        <w:rPr>
          <w:rFonts w:ascii="Times New Roman" w:eastAsia="Times New Roman" w:hAnsi="Times New Roman" w:cs="Times New Roman"/>
          <w:color w:val="000000"/>
          <w:sz w:val="28"/>
          <w:szCs w:val="28"/>
        </w:rPr>
        <w:t xml:space="preserve"> о прекращении соглашения, нарушающего антимонопольное законодательство</w:t>
      </w:r>
      <w:r>
        <w:rPr>
          <w:rFonts w:ascii="Times New Roman" w:eastAsia="Times New Roman" w:hAnsi="Times New Roman" w:cs="Times New Roman"/>
          <w:color w:val="000000"/>
          <w:sz w:val="28"/>
          <w:szCs w:val="28"/>
        </w:rPr>
        <w:t>,</w:t>
      </w:r>
      <w:r w:rsidRPr="00E21A52">
        <w:rPr>
          <w:rFonts w:ascii="Times New Roman" w:eastAsia="Times New Roman" w:hAnsi="Times New Roman" w:cs="Times New Roman"/>
          <w:color w:val="000000"/>
          <w:sz w:val="28"/>
          <w:szCs w:val="28"/>
        </w:rPr>
        <w:t xml:space="preserve"> о прекращении нарушений ант</w:t>
      </w:r>
      <w:r>
        <w:rPr>
          <w:rFonts w:ascii="Times New Roman" w:eastAsia="Times New Roman" w:hAnsi="Times New Roman" w:cs="Times New Roman"/>
          <w:color w:val="000000"/>
          <w:sz w:val="28"/>
          <w:szCs w:val="28"/>
        </w:rPr>
        <w:t xml:space="preserve">имонопольного законодательства, </w:t>
      </w:r>
      <w:r w:rsidRPr="00E21A52">
        <w:rPr>
          <w:rFonts w:ascii="Times New Roman" w:eastAsia="Times New Roman" w:hAnsi="Times New Roman" w:cs="Times New Roman"/>
          <w:color w:val="000000"/>
          <w:sz w:val="28"/>
          <w:szCs w:val="28"/>
        </w:rPr>
        <w:t>путем прекращения совместной деятельности по организации и осуществлению пассажирских перевозок без контракта (договора), заключенного согласно требованиям Федерального закона от 13.07.2015 № 220-ФЗ</w:t>
      </w:r>
      <w:r>
        <w:rPr>
          <w:rFonts w:ascii="Times New Roman" w:eastAsia="Times New Roman" w:hAnsi="Times New Roman" w:cs="Times New Roman"/>
          <w:color w:val="000000"/>
          <w:sz w:val="28"/>
          <w:szCs w:val="28"/>
        </w:rPr>
        <w:t>.</w:t>
      </w:r>
    </w:p>
    <w:p w:rsidR="00651820" w:rsidRPr="00E21A52" w:rsidRDefault="00651820" w:rsidP="0065182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Предписания находятся в стадии исполнения.</w:t>
      </w:r>
    </w:p>
    <w:p w:rsidR="00651820" w:rsidRPr="00E21A52" w:rsidRDefault="00651820" w:rsidP="00651820">
      <w:pPr>
        <w:spacing w:after="0" w:line="240" w:lineRule="auto"/>
        <w:ind w:firstLine="709"/>
        <w:jc w:val="both"/>
        <w:rPr>
          <w:rFonts w:ascii="Times New Roman" w:eastAsia="Times New Roman" w:hAnsi="Times New Roman" w:cs="Times New Roman"/>
          <w:color w:val="000000"/>
          <w:sz w:val="28"/>
          <w:szCs w:val="28"/>
        </w:rPr>
      </w:pPr>
    </w:p>
    <w:p w:rsidR="00651820" w:rsidRDefault="00651820" w:rsidP="006518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51820" w:rsidRDefault="00651820" w:rsidP="006518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26B93">
        <w:rPr>
          <w:rFonts w:ascii="Times New Roman" w:hAnsi="Times New Roman" w:cs="Times New Roman"/>
          <w:b/>
          <w:sz w:val="28"/>
          <w:szCs w:val="28"/>
        </w:rPr>
        <w:t xml:space="preserve">По статье 17 </w:t>
      </w:r>
      <w:r w:rsidRPr="00482586">
        <w:rPr>
          <w:rFonts w:ascii="Times New Roman" w:hAnsi="Times New Roman" w:cs="Times New Roman"/>
          <w:b/>
          <w:sz w:val="28"/>
          <w:szCs w:val="28"/>
        </w:rPr>
        <w:t>Федерального закона от 26.07.2006 №</w:t>
      </w:r>
      <w:r>
        <w:rPr>
          <w:rFonts w:ascii="Times New Roman" w:hAnsi="Times New Roman" w:cs="Times New Roman"/>
          <w:b/>
          <w:sz w:val="28"/>
          <w:szCs w:val="28"/>
        </w:rPr>
        <w:t xml:space="preserve"> </w:t>
      </w:r>
      <w:r w:rsidRPr="00482586">
        <w:rPr>
          <w:rFonts w:ascii="Times New Roman" w:hAnsi="Times New Roman" w:cs="Times New Roman"/>
          <w:b/>
          <w:sz w:val="28"/>
          <w:szCs w:val="28"/>
        </w:rPr>
        <w:t>135-ФЗ «О защите конкуренции»</w:t>
      </w:r>
      <w:r w:rsidRPr="00F35285">
        <w:rPr>
          <w:rFonts w:ascii="Times New Roman" w:hAnsi="Times New Roman" w:cs="Times New Roman"/>
          <w:sz w:val="28"/>
          <w:szCs w:val="28"/>
        </w:rPr>
        <w:t xml:space="preserve"> </w:t>
      </w:r>
      <w:r>
        <w:rPr>
          <w:rFonts w:ascii="Times New Roman" w:hAnsi="Times New Roman" w:cs="Times New Roman"/>
          <w:sz w:val="28"/>
          <w:szCs w:val="28"/>
        </w:rPr>
        <w:t>(</w:t>
      </w:r>
      <w:r w:rsidRPr="009E7C41">
        <w:rPr>
          <w:rFonts w:ascii="Times New Roman" w:hAnsi="Times New Roman" w:cs="Times New Roman"/>
          <w:b/>
          <w:sz w:val="28"/>
          <w:szCs w:val="28"/>
        </w:rPr>
        <w:t>Антимонопольные требования к торгам, запросу котировок цен на товары, запросу предложений</w:t>
      </w:r>
      <w:r>
        <w:rPr>
          <w:rFonts w:ascii="Times New Roman" w:hAnsi="Times New Roman" w:cs="Times New Roman"/>
          <w:sz w:val="28"/>
          <w:szCs w:val="28"/>
        </w:rPr>
        <w:t xml:space="preserve">) </w:t>
      </w:r>
    </w:p>
    <w:p w:rsidR="00651820" w:rsidRDefault="00651820" w:rsidP="006518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51820" w:rsidRDefault="00651820" w:rsidP="00651820">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r w:rsidRPr="0051613F">
        <w:rPr>
          <w:rFonts w:ascii="Times New Roman" w:eastAsia="Times New Roman" w:hAnsi="Times New Roman" w:cs="Times New Roman"/>
          <w:color w:val="000000"/>
          <w:sz w:val="28"/>
          <w:szCs w:val="28"/>
        </w:rPr>
        <w:t xml:space="preserve">В настоящее время в производстве находится 3 дела по признакам нарушения    ст. 17 </w:t>
      </w:r>
      <w:r w:rsidRPr="00966F71">
        <w:rPr>
          <w:rFonts w:ascii="Times New Roman" w:eastAsia="Times New Roman" w:hAnsi="Times New Roman" w:cs="Times New Roman"/>
          <w:color w:val="000000"/>
          <w:sz w:val="28"/>
          <w:szCs w:val="28"/>
        </w:rPr>
        <w:t>Федерального закона от 26.07.2006 № 135-ФЗ «О защите конкуренции»</w:t>
      </w:r>
      <w:r>
        <w:rPr>
          <w:rFonts w:ascii="Times New Roman" w:eastAsia="Times New Roman" w:hAnsi="Times New Roman" w:cs="Times New Roman"/>
          <w:color w:val="000000"/>
          <w:sz w:val="28"/>
          <w:szCs w:val="28"/>
        </w:rPr>
        <w:t>.</w:t>
      </w:r>
    </w:p>
    <w:p w:rsidR="00651820" w:rsidRDefault="00651820" w:rsidP="00651820">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p>
    <w:p w:rsidR="00651820" w:rsidRPr="0051613F" w:rsidRDefault="00651820" w:rsidP="00651820">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том числе, дело </w:t>
      </w:r>
      <w:r w:rsidRPr="0051613F">
        <w:rPr>
          <w:rFonts w:ascii="Times New Roman" w:eastAsia="Times New Roman" w:hAnsi="Times New Roman" w:cs="Times New Roman"/>
          <w:color w:val="000000"/>
          <w:sz w:val="28"/>
          <w:szCs w:val="28"/>
        </w:rPr>
        <w:t xml:space="preserve">№ 247-17-АЗ о нарушении антимонопольного законодательства при передаче в аренду и приватизации муниципального имущества - нежилого помещения, расположенного в </w:t>
      </w:r>
      <w:proofErr w:type="gramStart"/>
      <w:r w:rsidRPr="0051613F">
        <w:rPr>
          <w:rFonts w:ascii="Times New Roman" w:eastAsia="Times New Roman" w:hAnsi="Times New Roman" w:cs="Times New Roman"/>
          <w:color w:val="000000"/>
          <w:sz w:val="28"/>
          <w:szCs w:val="28"/>
        </w:rPr>
        <w:t>г</w:t>
      </w:r>
      <w:proofErr w:type="gramEnd"/>
      <w:r w:rsidRPr="0051613F">
        <w:rPr>
          <w:rFonts w:ascii="Times New Roman" w:eastAsia="Times New Roman" w:hAnsi="Times New Roman" w:cs="Times New Roman"/>
          <w:color w:val="000000"/>
          <w:sz w:val="28"/>
          <w:szCs w:val="28"/>
        </w:rPr>
        <w:t>. Бел</w:t>
      </w:r>
      <w:r>
        <w:rPr>
          <w:rFonts w:ascii="Times New Roman" w:eastAsia="Times New Roman" w:hAnsi="Times New Roman" w:cs="Times New Roman"/>
          <w:color w:val="000000"/>
          <w:sz w:val="28"/>
          <w:szCs w:val="28"/>
        </w:rPr>
        <w:t>городе, проезд Театральный, д.1.</w:t>
      </w:r>
    </w:p>
    <w:p w:rsidR="00651820" w:rsidRPr="000019BE" w:rsidRDefault="00651820" w:rsidP="00651820">
      <w:pPr>
        <w:spacing w:after="0" w:line="240" w:lineRule="auto"/>
        <w:ind w:firstLine="54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В ходе рассмотрения дела Белгородское УФАС посчитало, что </w:t>
      </w:r>
      <w:r w:rsidRPr="000019BE">
        <w:rPr>
          <w:rFonts w:ascii="Times New Roman" w:eastAsia="Times New Roman" w:hAnsi="Times New Roman" w:cs="Times New Roman"/>
          <w:color w:val="000000"/>
          <w:sz w:val="28"/>
          <w:szCs w:val="28"/>
        </w:rPr>
        <w:t xml:space="preserve">материалами дела № 247-17-АЗ подтверждается нарушение пунктов 2, 3 части 1 статьи 17, части 1 статьи 17, части 1 статьи 17.1 Федерального закона от 26.07.2006 № 135-ФЗ «О </w:t>
      </w:r>
      <w:r w:rsidRPr="000019BE">
        <w:rPr>
          <w:rFonts w:ascii="Times New Roman" w:eastAsia="Times New Roman" w:hAnsi="Times New Roman" w:cs="Times New Roman"/>
          <w:color w:val="000000"/>
          <w:sz w:val="28"/>
          <w:szCs w:val="28"/>
        </w:rPr>
        <w:lastRenderedPageBreak/>
        <w:t xml:space="preserve">защите конкуренции», выражающееся в нарушении порядка определения победителя торгов на право аренды </w:t>
      </w:r>
      <w:r>
        <w:rPr>
          <w:rFonts w:ascii="Times New Roman" w:eastAsia="Times New Roman" w:hAnsi="Times New Roman" w:cs="Times New Roman"/>
          <w:color w:val="000000"/>
          <w:sz w:val="28"/>
          <w:szCs w:val="28"/>
        </w:rPr>
        <w:t xml:space="preserve">указанного </w:t>
      </w:r>
      <w:r w:rsidRPr="000019BE">
        <w:rPr>
          <w:rFonts w:ascii="Times New Roman" w:eastAsia="Times New Roman" w:hAnsi="Times New Roman" w:cs="Times New Roman"/>
          <w:color w:val="000000"/>
          <w:sz w:val="28"/>
          <w:szCs w:val="28"/>
        </w:rPr>
        <w:t xml:space="preserve">помещения, </w:t>
      </w:r>
      <w:r>
        <w:rPr>
          <w:rFonts w:ascii="Times New Roman" w:eastAsia="Times New Roman" w:hAnsi="Times New Roman" w:cs="Times New Roman"/>
          <w:color w:val="000000"/>
          <w:sz w:val="28"/>
          <w:szCs w:val="28"/>
        </w:rPr>
        <w:t xml:space="preserve">неправомерном </w:t>
      </w:r>
      <w:r w:rsidRPr="000019BE">
        <w:rPr>
          <w:rFonts w:ascii="Times New Roman" w:eastAsia="Times New Roman" w:hAnsi="Times New Roman" w:cs="Times New Roman"/>
          <w:color w:val="000000"/>
          <w:sz w:val="28"/>
          <w:szCs w:val="28"/>
        </w:rPr>
        <w:t>изменении условий конкурсной документации и существенных условий договора аренды помещения, заключенного</w:t>
      </w:r>
      <w:proofErr w:type="gramEnd"/>
      <w:r w:rsidRPr="000019BE">
        <w:rPr>
          <w:rFonts w:ascii="Times New Roman" w:eastAsia="Times New Roman" w:hAnsi="Times New Roman" w:cs="Times New Roman"/>
          <w:color w:val="000000"/>
          <w:sz w:val="28"/>
          <w:szCs w:val="28"/>
        </w:rPr>
        <w:t xml:space="preserve"> по результатам конкурса, </w:t>
      </w:r>
      <w:proofErr w:type="gramStart"/>
      <w:r w:rsidRPr="000019BE">
        <w:rPr>
          <w:rFonts w:ascii="Times New Roman" w:eastAsia="Times New Roman" w:hAnsi="Times New Roman" w:cs="Times New Roman"/>
          <w:color w:val="000000"/>
          <w:sz w:val="28"/>
          <w:szCs w:val="28"/>
        </w:rPr>
        <w:t>создании</w:t>
      </w:r>
      <w:proofErr w:type="gramEnd"/>
      <w:r w:rsidRPr="000019BE">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z w:val="28"/>
          <w:szCs w:val="28"/>
        </w:rPr>
        <w:t xml:space="preserve">ндивидуальному предпринимателю (ФИО) </w:t>
      </w:r>
      <w:r w:rsidRPr="000019BE">
        <w:rPr>
          <w:rFonts w:ascii="Times New Roman" w:eastAsia="Times New Roman" w:hAnsi="Times New Roman" w:cs="Times New Roman"/>
          <w:color w:val="000000"/>
          <w:sz w:val="28"/>
          <w:szCs w:val="28"/>
        </w:rPr>
        <w:t xml:space="preserve">и </w:t>
      </w:r>
      <w:proofErr w:type="spellStart"/>
      <w:r w:rsidRPr="000019BE">
        <w:rPr>
          <w:rFonts w:ascii="Times New Roman" w:eastAsia="Times New Roman" w:hAnsi="Times New Roman" w:cs="Times New Roman"/>
          <w:color w:val="000000"/>
          <w:sz w:val="28"/>
          <w:szCs w:val="28"/>
        </w:rPr>
        <w:t>аффилированным</w:t>
      </w:r>
      <w:proofErr w:type="spellEnd"/>
      <w:r w:rsidRPr="000019BE">
        <w:rPr>
          <w:rFonts w:ascii="Times New Roman" w:eastAsia="Times New Roman" w:hAnsi="Times New Roman" w:cs="Times New Roman"/>
          <w:color w:val="000000"/>
          <w:sz w:val="28"/>
          <w:szCs w:val="28"/>
        </w:rPr>
        <w:t xml:space="preserve"> с ним лицам преимущественных условий участия в торгах </w:t>
      </w:r>
      <w:r>
        <w:rPr>
          <w:rFonts w:ascii="Times New Roman" w:eastAsia="Times New Roman" w:hAnsi="Times New Roman" w:cs="Times New Roman"/>
          <w:color w:val="000000"/>
          <w:sz w:val="28"/>
          <w:szCs w:val="28"/>
        </w:rPr>
        <w:t>по продаже указанного помещения</w:t>
      </w:r>
      <w:r w:rsidRPr="000019BE">
        <w:rPr>
          <w:rFonts w:ascii="Times New Roman" w:eastAsia="Times New Roman" w:hAnsi="Times New Roman" w:cs="Times New Roman"/>
          <w:color w:val="000000"/>
          <w:sz w:val="28"/>
          <w:szCs w:val="28"/>
        </w:rPr>
        <w:t>, что приводит или может привести к недопущению, ограничению, устранению конкуренции при передаче в аренду и приватизации муниципального имущества.</w:t>
      </w:r>
    </w:p>
    <w:p w:rsidR="00651820" w:rsidRDefault="00651820" w:rsidP="00651820">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со </w:t>
      </w:r>
      <w:r w:rsidRPr="00350239">
        <w:rPr>
          <w:rFonts w:ascii="Times New Roman" w:eastAsia="Times New Roman" w:hAnsi="Times New Roman" w:cs="Times New Roman"/>
          <w:color w:val="000000"/>
          <w:sz w:val="28"/>
          <w:szCs w:val="28"/>
        </w:rPr>
        <w:t>статьёй 48.1 Федерального закона от 26.07.2006 № 135-ФЗ «О защите конкуренции»</w:t>
      </w:r>
      <w:r>
        <w:rPr>
          <w:rFonts w:ascii="Times New Roman" w:eastAsia="Times New Roman" w:hAnsi="Times New Roman" w:cs="Times New Roman"/>
          <w:color w:val="000000"/>
          <w:sz w:val="28"/>
          <w:szCs w:val="28"/>
        </w:rPr>
        <w:t xml:space="preserve"> по делу принято заключение о его обстоятельствах.</w:t>
      </w:r>
    </w:p>
    <w:p w:rsidR="00651820" w:rsidRPr="0051613F" w:rsidRDefault="00651820" w:rsidP="00651820">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Рассмотрение</w:t>
      </w:r>
      <w:r w:rsidRPr="0051613F">
        <w:rPr>
          <w:rFonts w:ascii="Times New Roman" w:eastAsia="Times New Roman" w:hAnsi="Times New Roman" w:cs="Times New Roman"/>
          <w:color w:val="000000"/>
          <w:sz w:val="28"/>
          <w:szCs w:val="28"/>
        </w:rPr>
        <w:t xml:space="preserve"> дела назначено на 29.09.2017 </w:t>
      </w:r>
      <w:r>
        <w:rPr>
          <w:rFonts w:ascii="Times New Roman" w:eastAsia="Times New Roman" w:hAnsi="Times New Roman" w:cs="Times New Roman"/>
          <w:color w:val="000000"/>
          <w:sz w:val="28"/>
          <w:szCs w:val="28"/>
        </w:rPr>
        <w:t>года.</w:t>
      </w:r>
    </w:p>
    <w:p w:rsidR="00651820" w:rsidRDefault="00651820" w:rsidP="00651820">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651820" w:rsidRPr="00A55C07" w:rsidRDefault="00651820" w:rsidP="00651820">
      <w:pPr>
        <w:autoSpaceDE w:val="0"/>
        <w:autoSpaceDN w:val="0"/>
        <w:adjustRightInd w:val="0"/>
        <w:spacing w:after="0" w:line="240" w:lineRule="auto"/>
        <w:ind w:firstLine="540"/>
        <w:jc w:val="both"/>
        <w:outlineLvl w:val="0"/>
        <w:rPr>
          <w:rFonts w:ascii="Times New Roman" w:hAnsi="Times New Roman" w:cs="Times New Roman"/>
          <w:i/>
          <w:sz w:val="28"/>
          <w:szCs w:val="28"/>
        </w:rPr>
      </w:pPr>
      <w:proofErr w:type="gramStart"/>
      <w:r>
        <w:rPr>
          <w:rFonts w:ascii="Times New Roman" w:hAnsi="Times New Roman" w:cs="Times New Roman"/>
          <w:b/>
          <w:sz w:val="28"/>
          <w:szCs w:val="28"/>
        </w:rPr>
        <w:t>Контроль за</w:t>
      </w:r>
      <w:proofErr w:type="gramEnd"/>
      <w:r>
        <w:rPr>
          <w:rFonts w:ascii="Times New Roman" w:hAnsi="Times New Roman" w:cs="Times New Roman"/>
          <w:b/>
          <w:sz w:val="28"/>
          <w:szCs w:val="28"/>
        </w:rPr>
        <w:t xml:space="preserve"> соблюдением </w:t>
      </w:r>
      <w:r w:rsidRPr="00F26B93">
        <w:rPr>
          <w:rFonts w:ascii="Times New Roman" w:hAnsi="Times New Roman" w:cs="Times New Roman"/>
          <w:b/>
          <w:sz w:val="28"/>
          <w:szCs w:val="28"/>
        </w:rPr>
        <w:t>Федерального закона от 28.12.2009 № 381-ФЗ «Об основах государственного регулирования торговой деятельности в Российской Федерации»</w:t>
      </w:r>
      <w:r>
        <w:rPr>
          <w:rFonts w:ascii="Times New Roman" w:hAnsi="Times New Roman" w:cs="Times New Roman"/>
          <w:b/>
          <w:sz w:val="28"/>
          <w:szCs w:val="28"/>
        </w:rPr>
        <w:t>.</w:t>
      </w:r>
    </w:p>
    <w:p w:rsidR="00651820" w:rsidRDefault="00651820" w:rsidP="00651820">
      <w:pPr>
        <w:tabs>
          <w:tab w:val="left" w:pos="2130"/>
        </w:tabs>
        <w:spacing w:after="0" w:line="240" w:lineRule="auto"/>
        <w:ind w:firstLine="567"/>
        <w:jc w:val="both"/>
        <w:rPr>
          <w:rFonts w:ascii="Times New Roman" w:hAnsi="Times New Roman" w:cs="Times New Roman"/>
          <w:sz w:val="28"/>
          <w:szCs w:val="28"/>
        </w:rPr>
      </w:pPr>
    </w:p>
    <w:p w:rsidR="00651820" w:rsidRPr="00605AEE" w:rsidRDefault="00651820" w:rsidP="00651820">
      <w:pPr>
        <w:tabs>
          <w:tab w:val="left" w:pos="2130"/>
        </w:tabs>
        <w:spacing w:after="0" w:line="240" w:lineRule="auto"/>
        <w:ind w:firstLine="567"/>
        <w:jc w:val="both"/>
        <w:rPr>
          <w:rFonts w:ascii="Times New Roman" w:hAnsi="Times New Roman" w:cs="Times New Roman"/>
          <w:sz w:val="28"/>
          <w:szCs w:val="28"/>
        </w:rPr>
      </w:pPr>
      <w:r w:rsidRPr="00605AEE">
        <w:rPr>
          <w:rFonts w:ascii="Times New Roman" w:hAnsi="Times New Roman" w:cs="Times New Roman"/>
          <w:sz w:val="28"/>
          <w:szCs w:val="28"/>
        </w:rPr>
        <w:t xml:space="preserve">В </w:t>
      </w:r>
      <w:r>
        <w:rPr>
          <w:rFonts w:ascii="Times New Roman" w:hAnsi="Times New Roman" w:cs="Times New Roman"/>
          <w:sz w:val="28"/>
          <w:szCs w:val="28"/>
        </w:rPr>
        <w:t>третьем квартале</w:t>
      </w:r>
      <w:r w:rsidRPr="00605AEE">
        <w:rPr>
          <w:rFonts w:ascii="Times New Roman" w:hAnsi="Times New Roman" w:cs="Times New Roman"/>
          <w:sz w:val="28"/>
          <w:szCs w:val="28"/>
        </w:rPr>
        <w:t xml:space="preserve"> 2017 года Белгородским УФАС России </w:t>
      </w:r>
      <w:r>
        <w:rPr>
          <w:rFonts w:ascii="Times New Roman" w:hAnsi="Times New Roman" w:cs="Times New Roman"/>
          <w:sz w:val="28"/>
          <w:szCs w:val="28"/>
        </w:rPr>
        <w:t xml:space="preserve">продолжена работа по выполнению </w:t>
      </w:r>
      <w:r w:rsidRPr="00605AEE">
        <w:rPr>
          <w:rFonts w:ascii="Times New Roman" w:hAnsi="Times New Roman" w:cs="Times New Roman"/>
          <w:sz w:val="28"/>
          <w:szCs w:val="28"/>
        </w:rPr>
        <w:t>поручения ФАС России от 30.12.2016 №ЦА/92437-ПР/16 «О проведении мониторинга соблюдения требований антимонопольного законодательства и положений Федерального закона от 28.12.2009 №381-ФЗ «Об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r w:rsidRPr="00605AEE">
        <w:rPr>
          <w:rFonts w:ascii="Times New Roman" w:hAnsi="Times New Roman" w:cs="Times New Roman"/>
          <w:sz w:val="28"/>
          <w:szCs w:val="28"/>
        </w:rPr>
        <w:t xml:space="preserve"> </w:t>
      </w:r>
      <w:r>
        <w:rPr>
          <w:rFonts w:ascii="Times New Roman" w:hAnsi="Times New Roman" w:cs="Times New Roman"/>
          <w:sz w:val="28"/>
          <w:szCs w:val="28"/>
        </w:rPr>
        <w:t xml:space="preserve">Завершены </w:t>
      </w:r>
      <w:r w:rsidRPr="00605AEE">
        <w:rPr>
          <w:rFonts w:ascii="Times New Roman" w:hAnsi="Times New Roman" w:cs="Times New Roman"/>
          <w:sz w:val="28"/>
          <w:szCs w:val="28"/>
        </w:rPr>
        <w:t>проверк</w:t>
      </w:r>
      <w:proofErr w:type="gramStart"/>
      <w:r w:rsidRPr="00605AEE">
        <w:rPr>
          <w:rFonts w:ascii="Times New Roman" w:hAnsi="Times New Roman" w:cs="Times New Roman"/>
          <w:sz w:val="28"/>
          <w:szCs w:val="28"/>
        </w:rPr>
        <w:t xml:space="preserve">и </w:t>
      </w:r>
      <w:r>
        <w:rPr>
          <w:rFonts w:ascii="Times New Roman" w:hAnsi="Times New Roman" w:cs="Times New Roman"/>
          <w:sz w:val="28"/>
          <w:szCs w:val="28"/>
        </w:rPr>
        <w:t>ООО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Агроторг</w:t>
      </w:r>
      <w:proofErr w:type="spellEnd"/>
      <w:r>
        <w:rPr>
          <w:rFonts w:ascii="Times New Roman" w:hAnsi="Times New Roman" w:cs="Times New Roman"/>
          <w:sz w:val="28"/>
          <w:szCs w:val="28"/>
        </w:rPr>
        <w:t>», АО «Торговый Дом» Перекресток», ООО «Каскад Плюс».</w:t>
      </w:r>
    </w:p>
    <w:p w:rsidR="00651820" w:rsidRPr="00605AEE" w:rsidRDefault="00651820" w:rsidP="00651820">
      <w:pPr>
        <w:tabs>
          <w:tab w:val="left" w:pos="2130"/>
        </w:tabs>
        <w:spacing w:after="0" w:line="240" w:lineRule="auto"/>
        <w:ind w:firstLine="567"/>
        <w:jc w:val="both"/>
        <w:rPr>
          <w:rFonts w:ascii="Times New Roman" w:eastAsia="Times New Roman" w:hAnsi="Times New Roman" w:cs="Times New Roman"/>
          <w:sz w:val="28"/>
          <w:szCs w:val="28"/>
        </w:rPr>
      </w:pPr>
      <w:r w:rsidRPr="00605AEE">
        <w:rPr>
          <w:rFonts w:ascii="Times New Roman" w:hAnsi="Times New Roman" w:cs="Times New Roman"/>
          <w:sz w:val="28"/>
          <w:szCs w:val="28"/>
        </w:rPr>
        <w:t xml:space="preserve">В ходе проверки проанализировано </w:t>
      </w:r>
      <w:r>
        <w:rPr>
          <w:rFonts w:ascii="Times New Roman" w:hAnsi="Times New Roman" w:cs="Times New Roman"/>
          <w:sz w:val="28"/>
          <w:szCs w:val="28"/>
        </w:rPr>
        <w:t>79</w:t>
      </w:r>
      <w:r w:rsidRPr="00605AEE">
        <w:rPr>
          <w:rFonts w:ascii="Times New Roman" w:hAnsi="Times New Roman" w:cs="Times New Roman"/>
          <w:sz w:val="28"/>
          <w:szCs w:val="28"/>
        </w:rPr>
        <w:t xml:space="preserve"> договор</w:t>
      </w:r>
      <w:r>
        <w:rPr>
          <w:rFonts w:ascii="Times New Roman" w:hAnsi="Times New Roman" w:cs="Times New Roman"/>
          <w:sz w:val="28"/>
          <w:szCs w:val="28"/>
        </w:rPr>
        <w:t>ов</w:t>
      </w:r>
      <w:r w:rsidRPr="00605AEE">
        <w:rPr>
          <w:rFonts w:ascii="Times New Roman" w:hAnsi="Times New Roman" w:cs="Times New Roman"/>
          <w:sz w:val="28"/>
          <w:szCs w:val="28"/>
        </w:rPr>
        <w:t xml:space="preserve">. Нарушений требований Федерального закона от 28.12.2009 №381-ФЗ «Об основах государственного регулирования торговой деятельности в Российской Федерации» </w:t>
      </w:r>
      <w:r>
        <w:rPr>
          <w:rFonts w:ascii="Times New Roman" w:hAnsi="Times New Roman" w:cs="Times New Roman"/>
          <w:sz w:val="28"/>
          <w:szCs w:val="28"/>
        </w:rPr>
        <w:t>со сторон</w:t>
      </w:r>
      <w:proofErr w:type="gramStart"/>
      <w:r>
        <w:rPr>
          <w:rFonts w:ascii="Times New Roman" w:hAnsi="Times New Roman" w:cs="Times New Roman"/>
          <w:sz w:val="28"/>
          <w:szCs w:val="28"/>
        </w:rPr>
        <w:t>ы ООО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Агроторг</w:t>
      </w:r>
      <w:proofErr w:type="spellEnd"/>
      <w:r>
        <w:rPr>
          <w:rFonts w:ascii="Times New Roman" w:hAnsi="Times New Roman" w:cs="Times New Roman"/>
          <w:sz w:val="28"/>
          <w:szCs w:val="28"/>
        </w:rPr>
        <w:t xml:space="preserve">», АО «Торговый Дом «Перекресток» </w:t>
      </w:r>
      <w:r w:rsidRPr="00605AEE">
        <w:rPr>
          <w:rFonts w:ascii="Times New Roman" w:hAnsi="Times New Roman" w:cs="Times New Roman"/>
          <w:sz w:val="28"/>
          <w:szCs w:val="28"/>
        </w:rPr>
        <w:t>не установлено.</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ходе проверки ООО «КАСКАД ПЛЮС» зафиксировано нарушение требований части 1 статьи 9 </w:t>
      </w:r>
      <w:r w:rsidRPr="00605AEE">
        <w:rPr>
          <w:rFonts w:ascii="Times New Roman" w:hAnsi="Times New Roman" w:cs="Times New Roman"/>
          <w:sz w:val="28"/>
          <w:szCs w:val="28"/>
        </w:rPr>
        <w:t>Федерального закона от 28.12.2009 №381-ФЗ «Об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 в соответствие с которой торговая сеть обязана предоставить информацию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w:t>
      </w:r>
      <w:proofErr w:type="gramEnd"/>
      <w:r>
        <w:rPr>
          <w:rFonts w:ascii="Times New Roman" w:hAnsi="Times New Roman" w:cs="Times New Roman"/>
          <w:sz w:val="28"/>
          <w:szCs w:val="28"/>
        </w:rPr>
        <w:t xml:space="preserve"> информационно-телекоммуникационной сети «Интернет». Как показала проверка, сайт ООО «КАСКАД ПЛЮС» находился в разработке. Указанное свидетельствует о наличии в действиях ООО «КАСКАД ПЛЮС» состава административного правонарушения, предусмотренного частью 1 статьи 14.41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На общество наложен административный штраф в размере 300 000 руб., штраф оплачен.</w:t>
      </w:r>
    </w:p>
    <w:p w:rsidR="00F35285" w:rsidRDefault="00F35285" w:rsidP="00651820">
      <w:pPr>
        <w:pStyle w:val="a4"/>
        <w:keepNext/>
        <w:tabs>
          <w:tab w:val="left" w:pos="709"/>
        </w:tabs>
        <w:spacing w:after="0"/>
        <w:ind w:right="21"/>
        <w:jc w:val="both"/>
        <w:rPr>
          <w:i/>
          <w:szCs w:val="28"/>
        </w:rPr>
      </w:pPr>
    </w:p>
    <w:p w:rsidR="006374F4" w:rsidRPr="006374F4" w:rsidRDefault="00F26B93" w:rsidP="006374F4">
      <w:pPr>
        <w:pStyle w:val="a4"/>
        <w:keepNext/>
        <w:tabs>
          <w:tab w:val="left" w:pos="709"/>
        </w:tabs>
        <w:spacing w:after="0"/>
        <w:ind w:right="21"/>
        <w:jc w:val="center"/>
        <w:rPr>
          <w:b/>
          <w:i/>
          <w:szCs w:val="28"/>
          <w:u w:val="single"/>
        </w:rPr>
      </w:pPr>
      <w:r w:rsidRPr="006374F4">
        <w:rPr>
          <w:b/>
          <w:i/>
          <w:szCs w:val="28"/>
          <w:u w:val="single"/>
        </w:rPr>
        <w:t>П</w:t>
      </w:r>
      <w:r w:rsidR="006374F4" w:rsidRPr="006374F4">
        <w:rPr>
          <w:b/>
          <w:i/>
          <w:szCs w:val="28"/>
          <w:u w:val="single"/>
        </w:rPr>
        <w:t>рименение законодательства об административных правонарушениях</w:t>
      </w:r>
    </w:p>
    <w:p w:rsidR="00F26B93" w:rsidRPr="00EA2B7A" w:rsidRDefault="00F26B93" w:rsidP="00F26B93">
      <w:pPr>
        <w:pStyle w:val="a4"/>
        <w:keepNext/>
        <w:tabs>
          <w:tab w:val="left" w:pos="709"/>
        </w:tabs>
        <w:spacing w:after="0"/>
        <w:ind w:right="21"/>
        <w:jc w:val="center"/>
        <w:rPr>
          <w:b/>
          <w:szCs w:val="28"/>
          <w:u w:val="single"/>
        </w:rPr>
      </w:pPr>
    </w:p>
    <w:p w:rsidR="003D6833" w:rsidRDefault="001A3E45" w:rsidP="00F35285">
      <w:pPr>
        <w:autoSpaceDE w:val="0"/>
        <w:autoSpaceDN w:val="0"/>
        <w:adjustRightInd w:val="0"/>
        <w:spacing w:after="0" w:line="240" w:lineRule="auto"/>
        <w:ind w:firstLine="540"/>
        <w:jc w:val="both"/>
        <w:rPr>
          <w:rFonts w:ascii="Times New Roman" w:hAnsi="Times New Roman" w:cs="Times New Roman"/>
          <w:sz w:val="28"/>
          <w:szCs w:val="28"/>
        </w:rPr>
      </w:pPr>
      <w:r w:rsidRPr="00F35285">
        <w:rPr>
          <w:rFonts w:ascii="Times New Roman" w:hAnsi="Times New Roman" w:cs="Times New Roman"/>
          <w:sz w:val="28"/>
          <w:szCs w:val="28"/>
        </w:rPr>
        <w:t xml:space="preserve">В первом полугодии 2017 года </w:t>
      </w:r>
      <w:proofErr w:type="gramStart"/>
      <w:r w:rsidRPr="00F35285">
        <w:rPr>
          <w:rFonts w:ascii="Times New Roman" w:hAnsi="Times New Roman" w:cs="Times New Roman"/>
          <w:sz w:val="28"/>
          <w:szCs w:val="28"/>
        </w:rPr>
        <w:t>Белгородским</w:t>
      </w:r>
      <w:proofErr w:type="gramEnd"/>
      <w:r w:rsidRPr="00F35285">
        <w:rPr>
          <w:rFonts w:ascii="Times New Roman" w:hAnsi="Times New Roman" w:cs="Times New Roman"/>
          <w:sz w:val="28"/>
          <w:szCs w:val="28"/>
        </w:rPr>
        <w:t xml:space="preserve"> УФАС рассматривались дела об административных правонарушениях. К административной ответственности были привлечены должностные лица органов местного самоуправления, хозяйствующие субъекты и их должностные лица.</w:t>
      </w:r>
    </w:p>
    <w:p w:rsidR="00F35285" w:rsidRDefault="00F35285" w:rsidP="00F35285">
      <w:pPr>
        <w:autoSpaceDE w:val="0"/>
        <w:autoSpaceDN w:val="0"/>
        <w:adjustRightInd w:val="0"/>
        <w:spacing w:after="0" w:line="240" w:lineRule="auto"/>
        <w:ind w:firstLine="540"/>
        <w:jc w:val="both"/>
        <w:rPr>
          <w:rFonts w:ascii="Times New Roman" w:hAnsi="Times New Roman" w:cs="Times New Roman"/>
          <w:sz w:val="28"/>
          <w:szCs w:val="28"/>
        </w:rPr>
      </w:pPr>
    </w:p>
    <w:p w:rsidR="00651820" w:rsidRDefault="00651820" w:rsidP="00651820">
      <w:pPr>
        <w:autoSpaceDE w:val="0"/>
        <w:autoSpaceDN w:val="0"/>
        <w:adjustRightInd w:val="0"/>
        <w:spacing w:after="0" w:line="240" w:lineRule="auto"/>
        <w:jc w:val="both"/>
        <w:outlineLvl w:val="0"/>
        <w:rPr>
          <w:rFonts w:ascii="Times New Roman" w:hAnsi="Times New Roman" w:cs="Times New Roman"/>
          <w:sz w:val="28"/>
          <w:szCs w:val="28"/>
        </w:rPr>
      </w:pPr>
      <w:r w:rsidRPr="00F26B93">
        <w:rPr>
          <w:rFonts w:ascii="Times New Roman" w:eastAsia="Calibri" w:hAnsi="Times New Roman" w:cs="Times New Roman"/>
          <w:b/>
          <w:sz w:val="28"/>
          <w:szCs w:val="28"/>
          <w:lang w:eastAsia="en-US"/>
        </w:rPr>
        <w:lastRenderedPageBreak/>
        <w:t>По стать</w:t>
      </w:r>
      <w:r>
        <w:rPr>
          <w:rFonts w:ascii="Times New Roman" w:eastAsia="Calibri" w:hAnsi="Times New Roman" w:cs="Times New Roman"/>
          <w:b/>
          <w:sz w:val="28"/>
          <w:szCs w:val="28"/>
          <w:lang w:eastAsia="en-US"/>
        </w:rPr>
        <w:t>е</w:t>
      </w:r>
      <w:r w:rsidRPr="00F26B93">
        <w:rPr>
          <w:rFonts w:ascii="Times New Roman" w:eastAsia="Calibri" w:hAnsi="Times New Roman" w:cs="Times New Roman"/>
          <w:b/>
          <w:sz w:val="28"/>
          <w:szCs w:val="28"/>
          <w:lang w:eastAsia="en-US"/>
        </w:rPr>
        <w:t xml:space="preserve"> 9.1</w:t>
      </w:r>
      <w:r>
        <w:rPr>
          <w:rFonts w:ascii="Times New Roman" w:eastAsia="Calibri" w:hAnsi="Times New Roman" w:cs="Times New Roman"/>
          <w:b/>
          <w:sz w:val="28"/>
          <w:szCs w:val="28"/>
          <w:lang w:eastAsia="en-US"/>
        </w:rPr>
        <w:t>5</w:t>
      </w:r>
      <w:r w:rsidRPr="00F26B93">
        <w:rPr>
          <w:rFonts w:ascii="Times New Roman" w:eastAsia="Calibri" w:hAnsi="Times New Roman" w:cs="Times New Roman"/>
          <w:b/>
          <w:sz w:val="28"/>
          <w:szCs w:val="28"/>
          <w:lang w:eastAsia="en-US"/>
        </w:rPr>
        <w:t xml:space="preserve"> </w:t>
      </w:r>
      <w:proofErr w:type="spellStart"/>
      <w:r w:rsidRPr="00F26B93">
        <w:rPr>
          <w:rFonts w:ascii="Times New Roman" w:eastAsia="Calibri" w:hAnsi="Times New Roman" w:cs="Times New Roman"/>
          <w:b/>
          <w:sz w:val="28"/>
          <w:szCs w:val="28"/>
          <w:lang w:eastAsia="en-US"/>
        </w:rPr>
        <w:t>КоАП</w:t>
      </w:r>
      <w:proofErr w:type="spellEnd"/>
      <w:r w:rsidRPr="00F26B93">
        <w:rPr>
          <w:rFonts w:ascii="Times New Roman" w:eastAsia="Calibri" w:hAnsi="Times New Roman" w:cs="Times New Roman"/>
          <w:b/>
          <w:sz w:val="28"/>
          <w:szCs w:val="28"/>
          <w:lang w:eastAsia="en-US"/>
        </w:rPr>
        <w:t xml:space="preserve"> РФ (</w:t>
      </w:r>
      <w:r>
        <w:rPr>
          <w:rFonts w:ascii="Times New Roman" w:hAnsi="Times New Roman" w:cs="Times New Roman"/>
          <w:b/>
          <w:sz w:val="28"/>
          <w:szCs w:val="28"/>
        </w:rPr>
        <w:t>Нарушение стандартов раскрытия информации субъектами оптового рынка электрической энергии и мощности, розничных рынков электрической энергии</w:t>
      </w:r>
      <w:r w:rsidRPr="00F26B93">
        <w:rPr>
          <w:rFonts w:ascii="Times New Roman" w:hAnsi="Times New Roman" w:cs="Times New Roman"/>
          <w:b/>
          <w:sz w:val="28"/>
          <w:szCs w:val="28"/>
        </w:rPr>
        <w:t>)</w:t>
      </w:r>
      <w:r>
        <w:rPr>
          <w:rFonts w:ascii="Times New Roman" w:hAnsi="Times New Roman" w:cs="Times New Roman"/>
          <w:sz w:val="28"/>
          <w:szCs w:val="28"/>
        </w:rPr>
        <w:t xml:space="preserve"> возбуждено 3 дела об административном правонарушении в отношении ЗАО «Белгородский цемент», ООО «</w:t>
      </w:r>
      <w:proofErr w:type="spellStart"/>
      <w:r>
        <w:rPr>
          <w:rFonts w:ascii="Times New Roman" w:hAnsi="Times New Roman" w:cs="Times New Roman"/>
          <w:sz w:val="28"/>
          <w:szCs w:val="28"/>
        </w:rPr>
        <w:t>Биохим-Сервис</w:t>
      </w:r>
      <w:proofErr w:type="spellEnd"/>
      <w:r>
        <w:rPr>
          <w:rFonts w:ascii="Times New Roman" w:hAnsi="Times New Roman" w:cs="Times New Roman"/>
          <w:sz w:val="28"/>
          <w:szCs w:val="28"/>
        </w:rPr>
        <w:t>», ООО «Подстанция Белгород-2» По состоянию на 14.09.2017 проводится административное расследование.</w:t>
      </w:r>
      <w:r w:rsidRPr="00605AE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51820" w:rsidRPr="009E5CEB" w:rsidRDefault="00651820" w:rsidP="00651820">
      <w:pPr>
        <w:autoSpaceDE w:val="0"/>
        <w:autoSpaceDN w:val="0"/>
        <w:adjustRightInd w:val="0"/>
        <w:spacing w:after="0" w:line="240" w:lineRule="auto"/>
        <w:jc w:val="both"/>
        <w:outlineLvl w:val="0"/>
        <w:rPr>
          <w:rFonts w:ascii="Times New Roman" w:hAnsi="Times New Roman" w:cs="Times New Roman"/>
          <w:sz w:val="28"/>
          <w:szCs w:val="28"/>
        </w:rPr>
      </w:pPr>
      <w:proofErr w:type="spellStart"/>
      <w:r>
        <w:rPr>
          <w:rFonts w:ascii="Times New Roman" w:hAnsi="Times New Roman" w:cs="Times New Roman"/>
          <w:sz w:val="28"/>
          <w:szCs w:val="28"/>
        </w:rPr>
        <w:t>Справочно</w:t>
      </w:r>
      <w:proofErr w:type="spellEnd"/>
      <w:r>
        <w:rPr>
          <w:rFonts w:ascii="Times New Roman" w:hAnsi="Times New Roman" w:cs="Times New Roman"/>
          <w:sz w:val="28"/>
          <w:szCs w:val="28"/>
        </w:rPr>
        <w:t>: Санкция этой статьи предусматривает наложение административного штрафа на должностных лиц в размере от 20 тысяч до 30 тысяч рублей; на юридических лиц – от двухсот тысяч до пятисот тысяч рублей.</w:t>
      </w:r>
    </w:p>
    <w:p w:rsidR="00651820" w:rsidRDefault="00651820" w:rsidP="00651820">
      <w:pPr>
        <w:autoSpaceDE w:val="0"/>
        <w:autoSpaceDN w:val="0"/>
        <w:adjustRightInd w:val="0"/>
        <w:spacing w:after="0" w:line="240" w:lineRule="auto"/>
        <w:jc w:val="both"/>
        <w:outlineLvl w:val="0"/>
        <w:rPr>
          <w:rFonts w:ascii="Times New Roman" w:hAnsi="Times New Roman" w:cs="Times New Roman"/>
          <w:sz w:val="28"/>
          <w:szCs w:val="28"/>
        </w:rPr>
      </w:pPr>
    </w:p>
    <w:p w:rsidR="00651820" w:rsidRDefault="00651820" w:rsidP="006518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26B93">
        <w:rPr>
          <w:rFonts w:ascii="Times New Roman" w:hAnsi="Times New Roman" w:cs="Times New Roman"/>
          <w:b/>
          <w:sz w:val="28"/>
          <w:szCs w:val="28"/>
        </w:rPr>
        <w:t xml:space="preserve">По ст. 14.32 </w:t>
      </w:r>
      <w:proofErr w:type="spellStart"/>
      <w:r w:rsidRPr="00F26B93">
        <w:rPr>
          <w:rFonts w:ascii="Times New Roman" w:hAnsi="Times New Roman" w:cs="Times New Roman"/>
          <w:b/>
          <w:sz w:val="28"/>
          <w:szCs w:val="28"/>
        </w:rPr>
        <w:t>КоАП</w:t>
      </w:r>
      <w:proofErr w:type="spellEnd"/>
      <w:r w:rsidRPr="00F26B93">
        <w:rPr>
          <w:rFonts w:ascii="Times New Roman" w:hAnsi="Times New Roman" w:cs="Times New Roman"/>
          <w:b/>
          <w:sz w:val="28"/>
          <w:szCs w:val="28"/>
        </w:rPr>
        <w:t xml:space="preserve"> РФ</w:t>
      </w:r>
      <w:r>
        <w:rPr>
          <w:rFonts w:ascii="Times New Roman" w:hAnsi="Times New Roman" w:cs="Times New Roman"/>
          <w:b/>
          <w:sz w:val="28"/>
          <w:szCs w:val="28"/>
        </w:rPr>
        <w:t xml:space="preserve"> </w:t>
      </w:r>
      <w:r w:rsidRPr="00F26B93">
        <w:rPr>
          <w:b/>
          <w:szCs w:val="28"/>
        </w:rPr>
        <w:t>(</w:t>
      </w:r>
      <w:r w:rsidRPr="00F26B93">
        <w:rPr>
          <w:rFonts w:ascii="Times New Roman" w:hAnsi="Times New Roman" w:cs="Times New Roman"/>
          <w:b/>
          <w:sz w:val="28"/>
          <w:szCs w:val="28"/>
        </w:rPr>
        <w:t>З</w:t>
      </w:r>
      <w:r w:rsidRPr="003A081B">
        <w:rPr>
          <w:rFonts w:ascii="Times New Roman" w:hAnsi="Times New Roman" w:cs="Times New Roman"/>
          <w:b/>
          <w:sz w:val="28"/>
          <w:szCs w:val="28"/>
        </w:rPr>
        <w:t>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r>
        <w:rPr>
          <w:rFonts w:ascii="Times New Roman" w:hAnsi="Times New Roman" w:cs="Times New Roman"/>
          <w:sz w:val="28"/>
          <w:szCs w:val="28"/>
        </w:rPr>
        <w:t>) возбуждено</w:t>
      </w:r>
      <w:r w:rsidRPr="003A081B">
        <w:rPr>
          <w:rFonts w:ascii="Times New Roman" w:hAnsi="Times New Roman" w:cs="Times New Roman"/>
          <w:sz w:val="28"/>
          <w:szCs w:val="28"/>
        </w:rPr>
        <w:t xml:space="preserve"> </w:t>
      </w:r>
      <w:r>
        <w:rPr>
          <w:rFonts w:ascii="Times New Roman" w:hAnsi="Times New Roman" w:cs="Times New Roman"/>
          <w:sz w:val="28"/>
          <w:szCs w:val="28"/>
        </w:rPr>
        <w:t>3</w:t>
      </w:r>
      <w:r w:rsidRPr="003A081B">
        <w:rPr>
          <w:rFonts w:ascii="Times New Roman" w:hAnsi="Times New Roman" w:cs="Times New Roman"/>
          <w:sz w:val="28"/>
          <w:szCs w:val="28"/>
        </w:rPr>
        <w:t xml:space="preserve"> дела. </w:t>
      </w:r>
    </w:p>
    <w:p w:rsidR="00651820" w:rsidRDefault="00651820" w:rsidP="006518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 части 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антимонопольных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w:t>
      </w:r>
      <w:proofErr w:type="gramEnd"/>
      <w:r>
        <w:rPr>
          <w:rFonts w:ascii="Times New Roman" w:hAnsi="Times New Roman" w:cs="Times New Roman"/>
          <w:sz w:val="28"/>
          <w:szCs w:val="28"/>
        </w:rPr>
        <w:t xml:space="preserve"> может привести к ограничению конкуренции и (или) созданию преимущественных условий для каких-либо участников, либо участие в них) возбуждены дела в отношен</w:t>
      </w:r>
      <w:proofErr w:type="gramStart"/>
      <w:r>
        <w:rPr>
          <w:rFonts w:ascii="Times New Roman" w:hAnsi="Times New Roman" w:cs="Times New Roman"/>
          <w:sz w:val="28"/>
          <w:szCs w:val="28"/>
        </w:rPr>
        <w:t>ии ООО</w:t>
      </w:r>
      <w:proofErr w:type="gramEnd"/>
      <w:r>
        <w:rPr>
          <w:rFonts w:ascii="Times New Roman" w:hAnsi="Times New Roman" w:cs="Times New Roman"/>
          <w:sz w:val="28"/>
          <w:szCs w:val="28"/>
        </w:rPr>
        <w:t xml:space="preserve"> «Гранит-Альянс», ООО «Афалина», ООО «Оскол Климат».</w:t>
      </w:r>
    </w:p>
    <w:p w:rsidR="00651820" w:rsidRDefault="00651820" w:rsidP="00651820">
      <w:pPr>
        <w:spacing w:after="0" w:line="240" w:lineRule="auto"/>
        <w:ind w:firstLine="708"/>
        <w:jc w:val="both"/>
        <w:rPr>
          <w:rFonts w:ascii="Times New Roman" w:eastAsia="Times New Roman" w:hAnsi="Times New Roman" w:cs="Times New Roman"/>
          <w:sz w:val="28"/>
          <w:szCs w:val="28"/>
        </w:rPr>
      </w:pPr>
      <w:r w:rsidRPr="00425D6C">
        <w:rPr>
          <w:rFonts w:ascii="Times New Roman" w:hAnsi="Times New Roman" w:cs="Times New Roman"/>
          <w:sz w:val="28"/>
          <w:szCs w:val="28"/>
        </w:rPr>
        <w:t xml:space="preserve">Ранее </w:t>
      </w:r>
      <w:r w:rsidRPr="00425D6C">
        <w:rPr>
          <w:rFonts w:ascii="Times New Roman" w:eastAsia="Times New Roman" w:hAnsi="Times New Roman" w:cs="Times New Roman"/>
          <w:sz w:val="28"/>
          <w:szCs w:val="28"/>
        </w:rPr>
        <w:t>ООО «Гранит Альянс» (</w:t>
      </w:r>
      <w:proofErr w:type="gramStart"/>
      <w:r w:rsidRPr="00425D6C">
        <w:rPr>
          <w:rFonts w:ascii="Times New Roman" w:eastAsia="Times New Roman" w:hAnsi="Times New Roman" w:cs="Times New Roman"/>
          <w:sz w:val="28"/>
          <w:szCs w:val="28"/>
        </w:rPr>
        <w:t>г</w:t>
      </w:r>
      <w:proofErr w:type="gramEnd"/>
      <w:r w:rsidRPr="00425D6C">
        <w:rPr>
          <w:rFonts w:ascii="Times New Roman" w:eastAsia="Times New Roman" w:hAnsi="Times New Roman" w:cs="Times New Roman"/>
          <w:sz w:val="28"/>
          <w:szCs w:val="28"/>
        </w:rPr>
        <w:t>. Новый Оскол), ООО «Оскол Климат» (Белгород), ООО «Афалина» (</w:t>
      </w:r>
      <w:proofErr w:type="spellStart"/>
      <w:r w:rsidRPr="00425D6C">
        <w:rPr>
          <w:rFonts w:ascii="Times New Roman" w:eastAsia="Times New Roman" w:hAnsi="Times New Roman" w:cs="Times New Roman"/>
          <w:sz w:val="28"/>
          <w:szCs w:val="28"/>
        </w:rPr>
        <w:t>Новооскольский</w:t>
      </w:r>
      <w:proofErr w:type="spellEnd"/>
      <w:r w:rsidRPr="00425D6C">
        <w:rPr>
          <w:rFonts w:ascii="Times New Roman" w:eastAsia="Times New Roman" w:hAnsi="Times New Roman" w:cs="Times New Roman"/>
          <w:sz w:val="28"/>
          <w:szCs w:val="28"/>
        </w:rPr>
        <w:t xml:space="preserve"> район) </w:t>
      </w:r>
      <w:r w:rsidRPr="00605AEE">
        <w:rPr>
          <w:rFonts w:ascii="Times New Roman" w:eastAsia="Times New Roman" w:hAnsi="Times New Roman" w:cs="Times New Roman"/>
          <w:sz w:val="28"/>
          <w:szCs w:val="28"/>
        </w:rPr>
        <w:t>призна</w:t>
      </w:r>
      <w:r>
        <w:rPr>
          <w:rFonts w:ascii="Times New Roman" w:eastAsia="Times New Roman" w:hAnsi="Times New Roman" w:cs="Times New Roman"/>
          <w:sz w:val="28"/>
          <w:szCs w:val="28"/>
        </w:rPr>
        <w:t>ны</w:t>
      </w:r>
      <w:r w:rsidRPr="00605AEE">
        <w:rPr>
          <w:rFonts w:ascii="Times New Roman" w:eastAsia="Times New Roman" w:hAnsi="Times New Roman" w:cs="Times New Roman"/>
          <w:sz w:val="28"/>
          <w:szCs w:val="28"/>
        </w:rPr>
        <w:t xml:space="preserve"> нарушившими требования, установленные пунктом 2 части 1 статьи 11 Федерального закона «О защите конкуренции» путем заключения и участия в соглашении, которое привело к поддержанию цен на торгах в открытых аукционах в электронной форме. </w:t>
      </w:r>
      <w:r>
        <w:rPr>
          <w:rFonts w:ascii="Times New Roman" w:eastAsia="Times New Roman" w:hAnsi="Times New Roman" w:cs="Times New Roman"/>
          <w:sz w:val="28"/>
          <w:szCs w:val="28"/>
        </w:rPr>
        <w:t xml:space="preserve">По состоянию на 14.09.2017 ведется административное расследование. </w:t>
      </w:r>
    </w:p>
    <w:p w:rsidR="00651820" w:rsidRPr="00605AEE" w:rsidRDefault="00651820" w:rsidP="00651820">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Справочно</w:t>
      </w:r>
      <w:proofErr w:type="spellEnd"/>
      <w:r>
        <w:rPr>
          <w:rFonts w:ascii="Times New Roman" w:eastAsia="Times New Roman" w:hAnsi="Times New Roman" w:cs="Times New Roman"/>
          <w:sz w:val="28"/>
          <w:szCs w:val="28"/>
        </w:rPr>
        <w:t xml:space="preserve">:  санкция части 2 статьи 14.32 </w:t>
      </w:r>
      <w:proofErr w:type="spellStart"/>
      <w:r>
        <w:rPr>
          <w:rFonts w:ascii="Times New Roman" w:eastAsia="Times New Roman" w:hAnsi="Times New Roman" w:cs="Times New Roman"/>
          <w:sz w:val="28"/>
          <w:szCs w:val="28"/>
        </w:rPr>
        <w:t>КоАП</w:t>
      </w:r>
      <w:proofErr w:type="spellEnd"/>
      <w:r>
        <w:rPr>
          <w:rFonts w:ascii="Times New Roman" w:eastAsia="Times New Roman" w:hAnsi="Times New Roman" w:cs="Times New Roman"/>
          <w:sz w:val="28"/>
          <w:szCs w:val="28"/>
        </w:rPr>
        <w:t xml:space="preserve"> РФ предусматривает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9E5CEB" w:rsidRPr="00605AEE" w:rsidRDefault="009E5CEB" w:rsidP="005179E6">
      <w:pPr>
        <w:widowControl w:val="0"/>
        <w:suppressAutoHyphens/>
        <w:spacing w:line="240" w:lineRule="auto"/>
        <w:ind w:firstLine="708"/>
        <w:jc w:val="both"/>
        <w:rPr>
          <w:rFonts w:ascii="Times New Roman" w:hAnsi="Times New Roman" w:cs="Times New Roman"/>
          <w:sz w:val="28"/>
          <w:szCs w:val="28"/>
        </w:rPr>
      </w:pPr>
    </w:p>
    <w:p w:rsidR="005179E6" w:rsidRPr="006374F4" w:rsidRDefault="005179E6" w:rsidP="005179E6">
      <w:pPr>
        <w:pStyle w:val="a4"/>
        <w:keepNext/>
        <w:tabs>
          <w:tab w:val="left" w:pos="709"/>
        </w:tabs>
        <w:spacing w:after="0"/>
        <w:ind w:right="21"/>
        <w:jc w:val="center"/>
        <w:rPr>
          <w:b/>
          <w:i/>
          <w:szCs w:val="28"/>
          <w:u w:val="single"/>
        </w:rPr>
      </w:pPr>
      <w:r w:rsidRPr="006374F4">
        <w:rPr>
          <w:b/>
          <w:i/>
          <w:szCs w:val="28"/>
          <w:u w:val="single"/>
        </w:rPr>
        <w:t>С</w:t>
      </w:r>
      <w:r w:rsidR="006374F4" w:rsidRPr="006374F4">
        <w:rPr>
          <w:b/>
          <w:i/>
          <w:szCs w:val="28"/>
          <w:u w:val="single"/>
        </w:rPr>
        <w:t>удебная практика</w:t>
      </w:r>
    </w:p>
    <w:p w:rsidR="002342DB" w:rsidRDefault="002342DB" w:rsidP="002342DB">
      <w:pPr>
        <w:pStyle w:val="a4"/>
        <w:keepNext/>
        <w:tabs>
          <w:tab w:val="left" w:pos="709"/>
        </w:tabs>
        <w:spacing w:after="0"/>
        <w:ind w:right="21"/>
        <w:jc w:val="both"/>
        <w:rPr>
          <w:szCs w:val="28"/>
        </w:rPr>
      </w:pPr>
    </w:p>
    <w:p w:rsidR="00651820" w:rsidRPr="00605AEE" w:rsidRDefault="00651820" w:rsidP="0065182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 статье 11 Федерального закона от 26.07.2006 №135-ФЗ. </w:t>
      </w:r>
      <w:proofErr w:type="gramStart"/>
      <w:r>
        <w:rPr>
          <w:rFonts w:ascii="Times New Roman" w:eastAsia="Times New Roman" w:hAnsi="Times New Roman" w:cs="Times New Roman"/>
          <w:sz w:val="28"/>
          <w:szCs w:val="28"/>
        </w:rPr>
        <w:t xml:space="preserve">«О защите конкуренции» Арбитражным судом Белгородской области продолжается рассмотрение дела №А08-8808/2015, возбужденного по заявлению ООО «ЖЭУ-3», ООО «ЖЭУ-9», ООО «ЖЭУ-7/2», ООО «ЖЭУ-1», ООО «ЖЭУ-8/2», ООО «СВЕРДЛОВА-ЖИЛЬЕ», ООО «ЖЭУ-4», ООО «ЖЭУ-2», ООО «ЖЭУ-7/1», ООО «ЖЭУ-6», МУП «Водоканал» </w:t>
      </w:r>
      <w:proofErr w:type="spellStart"/>
      <w:r>
        <w:rPr>
          <w:rFonts w:ascii="Times New Roman" w:eastAsia="Times New Roman" w:hAnsi="Times New Roman" w:cs="Times New Roman"/>
          <w:sz w:val="28"/>
          <w:szCs w:val="28"/>
        </w:rPr>
        <w:t>Старооскольского</w:t>
      </w:r>
      <w:proofErr w:type="spellEnd"/>
      <w:r>
        <w:rPr>
          <w:rFonts w:ascii="Times New Roman" w:eastAsia="Times New Roman" w:hAnsi="Times New Roman" w:cs="Times New Roman"/>
          <w:sz w:val="28"/>
          <w:szCs w:val="28"/>
        </w:rPr>
        <w:t xml:space="preserve"> городского округа, ООО «ЖЭУ-5»  о признании незаконными и отмене решения Белгородского УФАС от 25.09.2015 по делу №134-15-АЗ и предписаний</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выданных</w:t>
      </w:r>
      <w:proofErr w:type="gramEnd"/>
      <w:r>
        <w:rPr>
          <w:rFonts w:ascii="Times New Roman" w:eastAsia="Times New Roman" w:hAnsi="Times New Roman" w:cs="Times New Roman"/>
          <w:sz w:val="28"/>
          <w:szCs w:val="28"/>
        </w:rPr>
        <w:t xml:space="preserve"> на основании оспариваемого решения. </w:t>
      </w:r>
    </w:p>
    <w:p w:rsidR="00651820" w:rsidRDefault="00651820" w:rsidP="006518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lastRenderedPageBreak/>
        <w:tab/>
        <w:t xml:space="preserve">Решением по делу №134-15-АЗ </w:t>
      </w:r>
      <w:r w:rsidRPr="00605AEE">
        <w:rPr>
          <w:rFonts w:ascii="Times New Roman" w:hAnsi="Times New Roman" w:cs="Times New Roman"/>
          <w:color w:val="000000"/>
          <w:sz w:val="28"/>
          <w:szCs w:val="28"/>
        </w:rPr>
        <w:t>МУП«Р</w:t>
      </w:r>
      <w:r>
        <w:rPr>
          <w:rFonts w:ascii="Times New Roman" w:hAnsi="Times New Roman" w:cs="Times New Roman"/>
          <w:color w:val="000000"/>
          <w:sz w:val="28"/>
          <w:szCs w:val="28"/>
        </w:rPr>
        <w:t>асчетно-аналитический центр</w:t>
      </w:r>
      <w:r w:rsidRPr="00605AE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указанные выше управляющие компании </w:t>
      </w:r>
      <w:r w:rsidRPr="00605AEE">
        <w:rPr>
          <w:rFonts w:ascii="Times New Roman" w:hAnsi="Times New Roman" w:cs="Times New Roman"/>
          <w:color w:val="000000"/>
          <w:sz w:val="28"/>
          <w:szCs w:val="28"/>
        </w:rPr>
        <w:t>признан</w:t>
      </w:r>
      <w:r>
        <w:rPr>
          <w:rFonts w:ascii="Times New Roman" w:hAnsi="Times New Roman" w:cs="Times New Roman"/>
          <w:color w:val="000000"/>
          <w:sz w:val="28"/>
          <w:szCs w:val="28"/>
        </w:rPr>
        <w:t>ы</w:t>
      </w:r>
      <w:r w:rsidRPr="00605AEE">
        <w:rPr>
          <w:rFonts w:ascii="Times New Roman" w:hAnsi="Times New Roman" w:cs="Times New Roman"/>
          <w:color w:val="000000"/>
          <w:sz w:val="28"/>
          <w:szCs w:val="28"/>
        </w:rPr>
        <w:t xml:space="preserve"> нарушившим</w:t>
      </w:r>
      <w:r>
        <w:rPr>
          <w:rFonts w:ascii="Times New Roman" w:hAnsi="Times New Roman" w:cs="Times New Roman"/>
          <w:color w:val="000000"/>
          <w:sz w:val="28"/>
          <w:szCs w:val="28"/>
        </w:rPr>
        <w:t>и</w:t>
      </w:r>
      <w:r w:rsidRPr="00605AEE">
        <w:rPr>
          <w:rFonts w:ascii="Times New Roman" w:hAnsi="Times New Roman" w:cs="Times New Roman"/>
          <w:color w:val="000000"/>
          <w:sz w:val="28"/>
          <w:szCs w:val="28"/>
        </w:rPr>
        <w:t xml:space="preserve"> част</w:t>
      </w:r>
      <w:r>
        <w:rPr>
          <w:rFonts w:ascii="Times New Roman" w:hAnsi="Times New Roman" w:cs="Times New Roman"/>
          <w:color w:val="000000"/>
          <w:sz w:val="28"/>
          <w:szCs w:val="28"/>
        </w:rPr>
        <w:t xml:space="preserve">ь </w:t>
      </w:r>
      <w:r w:rsidRPr="00605AEE">
        <w:rPr>
          <w:rFonts w:ascii="Times New Roman" w:hAnsi="Times New Roman" w:cs="Times New Roman"/>
          <w:color w:val="000000"/>
          <w:sz w:val="28"/>
          <w:szCs w:val="28"/>
        </w:rPr>
        <w:t>4 статьи 11 Федерального закона от 26.07.2006 №135-Ф3 «О защите конкуренции», что выразилось в заключени</w:t>
      </w:r>
      <w:proofErr w:type="gramStart"/>
      <w:r w:rsidRPr="00605AEE">
        <w:rPr>
          <w:rFonts w:ascii="Times New Roman" w:hAnsi="Times New Roman" w:cs="Times New Roman"/>
          <w:color w:val="000000"/>
          <w:sz w:val="28"/>
          <w:szCs w:val="28"/>
        </w:rPr>
        <w:t>и</w:t>
      </w:r>
      <w:proofErr w:type="gramEnd"/>
      <w:r w:rsidRPr="00605AEE">
        <w:rPr>
          <w:rFonts w:ascii="Times New Roman" w:hAnsi="Times New Roman" w:cs="Times New Roman"/>
          <w:color w:val="000000"/>
          <w:sz w:val="28"/>
          <w:szCs w:val="28"/>
        </w:rPr>
        <w:t xml:space="preserve"> и реализации письменных</w:t>
      </w:r>
      <w:r>
        <w:rPr>
          <w:rFonts w:ascii="Times New Roman" w:hAnsi="Times New Roman" w:cs="Times New Roman"/>
          <w:color w:val="000000"/>
          <w:sz w:val="28"/>
          <w:szCs w:val="28"/>
        </w:rPr>
        <w:t xml:space="preserve"> </w:t>
      </w:r>
      <w:r w:rsidRPr="00605AEE">
        <w:rPr>
          <w:rFonts w:ascii="Times New Roman" w:hAnsi="Times New Roman" w:cs="Times New Roman"/>
          <w:color w:val="000000"/>
          <w:sz w:val="28"/>
          <w:szCs w:val="28"/>
        </w:rPr>
        <w:t>соглашений, ограничивающих конкуренцию и приводящих к навязыванию условий по</w:t>
      </w:r>
      <w:r>
        <w:rPr>
          <w:rFonts w:ascii="Times New Roman" w:hAnsi="Times New Roman" w:cs="Times New Roman"/>
          <w:color w:val="000000"/>
          <w:sz w:val="28"/>
          <w:szCs w:val="28"/>
        </w:rPr>
        <w:t xml:space="preserve"> </w:t>
      </w:r>
      <w:r w:rsidRPr="00605AEE">
        <w:rPr>
          <w:rFonts w:ascii="Times New Roman" w:hAnsi="Times New Roman" w:cs="Times New Roman"/>
          <w:color w:val="000000"/>
          <w:sz w:val="28"/>
          <w:szCs w:val="28"/>
        </w:rPr>
        <w:t xml:space="preserve">договорам управления многоквартирным домом, невыгодных и не относящихся </w:t>
      </w:r>
      <w:proofErr w:type="spellStart"/>
      <w:r w:rsidRPr="00605AEE">
        <w:rPr>
          <w:rFonts w:ascii="Times New Roman" w:hAnsi="Times New Roman" w:cs="Times New Roman"/>
          <w:color w:val="000000"/>
          <w:sz w:val="28"/>
          <w:szCs w:val="28"/>
        </w:rPr>
        <w:t>кпредмету</w:t>
      </w:r>
      <w:proofErr w:type="spellEnd"/>
      <w:r w:rsidRPr="00605AEE">
        <w:rPr>
          <w:rFonts w:ascii="Times New Roman" w:hAnsi="Times New Roman" w:cs="Times New Roman"/>
          <w:color w:val="000000"/>
          <w:sz w:val="28"/>
          <w:szCs w:val="28"/>
        </w:rPr>
        <w:t xml:space="preserve"> такого договора (или исключению из него существенных условий), в </w:t>
      </w:r>
      <w:proofErr w:type="spellStart"/>
      <w:r w:rsidRPr="00605AEE">
        <w:rPr>
          <w:rFonts w:ascii="Times New Roman" w:hAnsi="Times New Roman" w:cs="Times New Roman"/>
          <w:color w:val="000000"/>
          <w:sz w:val="28"/>
          <w:szCs w:val="28"/>
        </w:rPr>
        <w:t>частности</w:t>
      </w:r>
      <w:proofErr w:type="gramStart"/>
      <w:r w:rsidRPr="00605AEE">
        <w:rPr>
          <w:rFonts w:ascii="Times New Roman" w:hAnsi="Times New Roman" w:cs="Times New Roman"/>
          <w:color w:val="000000"/>
          <w:sz w:val="28"/>
          <w:szCs w:val="28"/>
        </w:rPr>
        <w:t>,с</w:t>
      </w:r>
      <w:proofErr w:type="gramEnd"/>
      <w:r w:rsidRPr="00605AEE">
        <w:rPr>
          <w:rFonts w:ascii="Times New Roman" w:hAnsi="Times New Roman" w:cs="Times New Roman"/>
          <w:color w:val="000000"/>
          <w:sz w:val="28"/>
          <w:szCs w:val="28"/>
        </w:rPr>
        <w:t>оздающих</w:t>
      </w:r>
      <w:proofErr w:type="spellEnd"/>
      <w:r w:rsidRPr="00605AEE">
        <w:rPr>
          <w:rFonts w:ascii="Times New Roman" w:hAnsi="Times New Roman" w:cs="Times New Roman"/>
          <w:color w:val="000000"/>
          <w:sz w:val="28"/>
          <w:szCs w:val="28"/>
        </w:rPr>
        <w:t xml:space="preserve"> необоснованные требования МУП «РАЦ» и МУП «Водоканал» к</w:t>
      </w:r>
      <w:r>
        <w:rPr>
          <w:rFonts w:ascii="Times New Roman" w:hAnsi="Times New Roman" w:cs="Times New Roman"/>
          <w:color w:val="000000"/>
          <w:sz w:val="28"/>
          <w:szCs w:val="28"/>
        </w:rPr>
        <w:t xml:space="preserve"> </w:t>
      </w:r>
      <w:r w:rsidRPr="00605AEE">
        <w:rPr>
          <w:rFonts w:ascii="Times New Roman" w:hAnsi="Times New Roman" w:cs="Times New Roman"/>
          <w:color w:val="000000"/>
          <w:sz w:val="28"/>
          <w:szCs w:val="28"/>
        </w:rPr>
        <w:t>собственникам жилых и нежилых помещений о передаче финансовых средств в счет</w:t>
      </w:r>
      <w:r>
        <w:rPr>
          <w:rFonts w:ascii="Times New Roman" w:hAnsi="Times New Roman" w:cs="Times New Roman"/>
          <w:color w:val="000000"/>
          <w:sz w:val="28"/>
          <w:szCs w:val="28"/>
        </w:rPr>
        <w:t xml:space="preserve"> </w:t>
      </w:r>
      <w:r w:rsidRPr="00605AEE">
        <w:rPr>
          <w:rFonts w:ascii="Times New Roman" w:hAnsi="Times New Roman" w:cs="Times New Roman"/>
          <w:color w:val="000000"/>
          <w:sz w:val="28"/>
          <w:szCs w:val="28"/>
        </w:rPr>
        <w:t>платы за поставленный в адрес управляющей организации коммунальный ресурс, а также</w:t>
      </w:r>
      <w:r>
        <w:rPr>
          <w:rFonts w:ascii="Times New Roman" w:hAnsi="Times New Roman" w:cs="Times New Roman"/>
          <w:color w:val="000000"/>
          <w:sz w:val="28"/>
          <w:szCs w:val="28"/>
        </w:rPr>
        <w:t xml:space="preserve"> </w:t>
      </w:r>
      <w:r w:rsidRPr="00605AEE">
        <w:rPr>
          <w:rFonts w:ascii="Times New Roman" w:hAnsi="Times New Roman" w:cs="Times New Roman"/>
          <w:color w:val="000000"/>
          <w:sz w:val="28"/>
          <w:szCs w:val="28"/>
        </w:rPr>
        <w:t xml:space="preserve">услуги по вывозу ЖБО. </w:t>
      </w:r>
      <w:r>
        <w:rPr>
          <w:rFonts w:ascii="Times New Roman" w:hAnsi="Times New Roman" w:cs="Times New Roman"/>
          <w:color w:val="000000"/>
          <w:sz w:val="28"/>
          <w:szCs w:val="28"/>
        </w:rPr>
        <w:t xml:space="preserve">Также оспариваемым решением антимонопольного органа управляющие компании признаны нарушившими часть 1 статьи 11 Федерального Закона от 26.07.2006 №135-ФЗ «О защите конкуренции» в части заключения и реализации картельного соглашения, приводящего к отказу от заключения договора водоснабжения и водоотведения с </w:t>
      </w:r>
      <w:proofErr w:type="spellStart"/>
      <w:r>
        <w:rPr>
          <w:rFonts w:ascii="Times New Roman" w:hAnsi="Times New Roman" w:cs="Times New Roman"/>
          <w:color w:val="000000"/>
          <w:sz w:val="28"/>
          <w:szCs w:val="28"/>
        </w:rPr>
        <w:t>ресурсоснабжающей</w:t>
      </w:r>
      <w:proofErr w:type="spellEnd"/>
      <w:r>
        <w:rPr>
          <w:rFonts w:ascii="Times New Roman" w:hAnsi="Times New Roman" w:cs="Times New Roman"/>
          <w:color w:val="000000"/>
          <w:sz w:val="28"/>
          <w:szCs w:val="28"/>
        </w:rPr>
        <w:t xml:space="preserve"> организацией. </w:t>
      </w:r>
      <w:proofErr w:type="gramStart"/>
      <w:r>
        <w:rPr>
          <w:rFonts w:ascii="Times New Roman" w:hAnsi="Times New Roman" w:cs="Times New Roman"/>
          <w:color w:val="000000"/>
          <w:sz w:val="28"/>
          <w:szCs w:val="28"/>
        </w:rPr>
        <w:t xml:space="preserve">В части, касающейся нарушения части 4 статьи 11 Федерального закона от 26.07.2006 № 135-ФЗ «О защите конкуренции» </w:t>
      </w:r>
      <w:r w:rsidRPr="00605AEE">
        <w:rPr>
          <w:rFonts w:ascii="Times New Roman" w:hAnsi="Times New Roman" w:cs="Times New Roman"/>
          <w:color w:val="000000"/>
          <w:sz w:val="28"/>
          <w:szCs w:val="28"/>
        </w:rPr>
        <w:t xml:space="preserve">определением Арбитражного суда </w:t>
      </w:r>
      <w:r>
        <w:rPr>
          <w:rFonts w:ascii="Times New Roman" w:hAnsi="Times New Roman" w:cs="Times New Roman"/>
          <w:color w:val="000000"/>
          <w:sz w:val="28"/>
          <w:szCs w:val="28"/>
        </w:rPr>
        <w:t xml:space="preserve">Белгородской области 02.08.2017 </w:t>
      </w:r>
      <w:r w:rsidRPr="00605AEE">
        <w:rPr>
          <w:rFonts w:ascii="Times New Roman" w:hAnsi="Times New Roman" w:cs="Times New Roman"/>
          <w:color w:val="000000"/>
          <w:sz w:val="28"/>
          <w:szCs w:val="28"/>
        </w:rPr>
        <w:t>по делу №А08-</w:t>
      </w:r>
      <w:r>
        <w:rPr>
          <w:rFonts w:ascii="Times New Roman" w:hAnsi="Times New Roman" w:cs="Times New Roman"/>
          <w:color w:val="000000"/>
          <w:sz w:val="28"/>
          <w:szCs w:val="28"/>
        </w:rPr>
        <w:t>8808</w:t>
      </w:r>
      <w:r w:rsidRPr="00605AEE">
        <w:rPr>
          <w:rFonts w:ascii="Times New Roman" w:hAnsi="Times New Roman" w:cs="Times New Roman"/>
          <w:color w:val="000000"/>
          <w:sz w:val="28"/>
          <w:szCs w:val="28"/>
        </w:rPr>
        <w:t xml:space="preserve">/2015 было утверждено мировое соглашение, </w:t>
      </w:r>
      <w:r>
        <w:rPr>
          <w:rFonts w:ascii="Times New Roman" w:hAnsi="Times New Roman" w:cs="Times New Roman"/>
          <w:color w:val="000000"/>
          <w:sz w:val="28"/>
          <w:szCs w:val="28"/>
        </w:rPr>
        <w:t xml:space="preserve">в соответствии с которым письменные </w:t>
      </w:r>
      <w:r w:rsidRPr="00605AEE">
        <w:rPr>
          <w:rFonts w:ascii="Times New Roman" w:hAnsi="Times New Roman" w:cs="Times New Roman"/>
          <w:color w:val="000000"/>
          <w:sz w:val="28"/>
          <w:szCs w:val="28"/>
        </w:rPr>
        <w:t>соглашения, упомянутые в оспариваемом решении антимонопольного органа,</w:t>
      </w:r>
      <w:r>
        <w:rPr>
          <w:rFonts w:ascii="Times New Roman" w:hAnsi="Times New Roman" w:cs="Times New Roman"/>
          <w:color w:val="000000"/>
          <w:sz w:val="28"/>
          <w:szCs w:val="28"/>
        </w:rPr>
        <w:t xml:space="preserve"> </w:t>
      </w:r>
      <w:r w:rsidRPr="00605AEE">
        <w:rPr>
          <w:rFonts w:ascii="Times New Roman" w:hAnsi="Times New Roman" w:cs="Times New Roman"/>
          <w:color w:val="000000"/>
          <w:sz w:val="28"/>
          <w:szCs w:val="28"/>
        </w:rPr>
        <w:t>соответствуют требованиям части 4 статьи 11 Федерального закона от 26.07.2006 № 135-Ф3 «О защите конкуренции».</w:t>
      </w:r>
      <w:proofErr w:type="gramEnd"/>
    </w:p>
    <w:p w:rsidR="00651820" w:rsidRDefault="00651820" w:rsidP="006518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В части, касающейся признания нарушения со стороны управляющих компаний части 1 статьи 11 Федерального закона от 26.07.2006 №135-ФЗ «О защите конкуренции», решение Арбитражным судом Белгородской области по состоянию на 14.09.2017 не вынесено.</w:t>
      </w:r>
    </w:p>
    <w:p w:rsidR="00651820" w:rsidRDefault="00651820" w:rsidP="00651820">
      <w:pPr>
        <w:autoSpaceDE w:val="0"/>
        <w:autoSpaceDN w:val="0"/>
        <w:adjustRightInd w:val="0"/>
        <w:spacing w:after="0" w:line="240" w:lineRule="auto"/>
        <w:jc w:val="both"/>
        <w:rPr>
          <w:rFonts w:ascii="Times New Roman" w:hAnsi="Times New Roman" w:cs="Times New Roman"/>
          <w:color w:val="000000"/>
          <w:sz w:val="28"/>
          <w:szCs w:val="28"/>
        </w:rPr>
      </w:pPr>
    </w:p>
    <w:p w:rsidR="00651820" w:rsidRPr="00605AEE" w:rsidRDefault="00651820" w:rsidP="00651820">
      <w:pPr>
        <w:pStyle w:val="ConsPlusNonformat"/>
        <w:tabs>
          <w:tab w:val="num" w:pos="0"/>
        </w:tabs>
        <w:ind w:firstLine="703"/>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ab/>
        <w:t xml:space="preserve">По статье 14.6 Федерального закона от 26.07.2006 №135-ФЗ «О  защите конкуренции»: 19 Арбитражный апелляционный суд отказал в удовлетворении апелляционной жалобы ПАО «КАМАЗ» на решение Арбитражного суда Белгородской области по делу №А08-3715/2017. ПАО «КАМАЗ» обратилось в Арбитражный суд Белгородской области с заявлением о признании недействительным решения Белгородского УФАС России  и </w:t>
      </w:r>
      <w:proofErr w:type="spellStart"/>
      <w:r>
        <w:rPr>
          <w:rFonts w:ascii="Times New Roman" w:hAnsi="Times New Roman" w:cs="Times New Roman"/>
          <w:color w:val="000000"/>
          <w:sz w:val="28"/>
          <w:szCs w:val="28"/>
        </w:rPr>
        <w:t>обязании</w:t>
      </w:r>
      <w:proofErr w:type="spellEnd"/>
      <w:r>
        <w:rPr>
          <w:rFonts w:ascii="Times New Roman" w:hAnsi="Times New Roman" w:cs="Times New Roman"/>
          <w:color w:val="000000"/>
          <w:sz w:val="28"/>
          <w:szCs w:val="28"/>
        </w:rPr>
        <w:t xml:space="preserve"> управления вновь рассмотреть заявление ПАО «КАМАЗ». </w:t>
      </w:r>
      <w:proofErr w:type="gramStart"/>
      <w:r>
        <w:rPr>
          <w:rFonts w:ascii="Times New Roman" w:hAnsi="Times New Roman" w:cs="Times New Roman"/>
          <w:color w:val="000000"/>
          <w:sz w:val="28"/>
          <w:szCs w:val="28"/>
        </w:rPr>
        <w:t xml:space="preserve">Ранее Белгородским УФАС </w:t>
      </w:r>
      <w:r w:rsidRPr="008266AD">
        <w:rPr>
          <w:rFonts w:ascii="Times New Roman" w:eastAsia="Calibri" w:hAnsi="Times New Roman" w:cs="Times New Roman"/>
          <w:sz w:val="28"/>
          <w:szCs w:val="28"/>
          <w:lang w:eastAsia="en-US"/>
        </w:rPr>
        <w:t>в отношении ООО «</w:t>
      </w:r>
      <w:proofErr w:type="spellStart"/>
      <w:r w:rsidRPr="008266AD">
        <w:rPr>
          <w:rFonts w:ascii="Times New Roman" w:eastAsia="Calibri" w:hAnsi="Times New Roman" w:cs="Times New Roman"/>
          <w:sz w:val="28"/>
          <w:szCs w:val="28"/>
          <w:lang w:eastAsia="en-US"/>
        </w:rPr>
        <w:t>Старооскольский</w:t>
      </w:r>
      <w:proofErr w:type="spellEnd"/>
      <w:r w:rsidRPr="008266AD">
        <w:rPr>
          <w:rFonts w:ascii="Times New Roman" w:eastAsia="Calibri" w:hAnsi="Times New Roman" w:cs="Times New Roman"/>
          <w:sz w:val="28"/>
          <w:szCs w:val="28"/>
          <w:lang w:eastAsia="en-US"/>
        </w:rPr>
        <w:t xml:space="preserve"> </w:t>
      </w:r>
      <w:proofErr w:type="spellStart"/>
      <w:r w:rsidRPr="008266AD">
        <w:rPr>
          <w:rFonts w:ascii="Times New Roman" w:eastAsia="Calibri" w:hAnsi="Times New Roman" w:cs="Times New Roman"/>
          <w:sz w:val="28"/>
          <w:szCs w:val="28"/>
          <w:lang w:eastAsia="en-US"/>
        </w:rPr>
        <w:t>автоцентр</w:t>
      </w:r>
      <w:proofErr w:type="spellEnd"/>
      <w:r w:rsidRPr="008266AD">
        <w:rPr>
          <w:rFonts w:ascii="Times New Roman" w:eastAsia="Calibri" w:hAnsi="Times New Roman" w:cs="Times New Roman"/>
          <w:sz w:val="28"/>
          <w:szCs w:val="28"/>
          <w:lang w:eastAsia="en-US"/>
        </w:rPr>
        <w:t xml:space="preserve"> КАМАЗ» по заявлению ПАО «КАМАЗ» </w:t>
      </w:r>
      <w:r w:rsidRPr="00605AEE">
        <w:rPr>
          <w:rFonts w:ascii="Times New Roman" w:eastAsia="Calibri" w:hAnsi="Times New Roman" w:cs="Times New Roman"/>
          <w:sz w:val="28"/>
          <w:szCs w:val="28"/>
          <w:lang w:eastAsia="en-US"/>
        </w:rPr>
        <w:t xml:space="preserve">возбуждено </w:t>
      </w:r>
      <w:r>
        <w:rPr>
          <w:rFonts w:ascii="Times New Roman" w:eastAsia="Calibri" w:hAnsi="Times New Roman" w:cs="Times New Roman"/>
          <w:sz w:val="28"/>
          <w:szCs w:val="28"/>
          <w:lang w:eastAsia="en-US"/>
        </w:rPr>
        <w:t xml:space="preserve">дело по признакам нарушения части 1 статьи 14.6 Федерального закона от 26.07.2006 №135-ФЗ «О защите конкуренции» </w:t>
      </w:r>
      <w:r w:rsidRPr="00605AEE">
        <w:rPr>
          <w:rFonts w:ascii="Times New Roman" w:eastAsia="Calibri" w:hAnsi="Times New Roman" w:cs="Times New Roman"/>
          <w:sz w:val="28"/>
          <w:szCs w:val="28"/>
          <w:lang w:eastAsia="en-US"/>
        </w:rPr>
        <w:t>(запрет на недобросовестную конкуренцию путем незаконного использования обозначения, тождественного товарному знаку, фирменному наименованию, коммерческому происхождению, наименованию места происхождения товара хозяйствующего субъекта –</w:t>
      </w:r>
      <w:r>
        <w:rPr>
          <w:rFonts w:ascii="Times New Roman" w:eastAsia="Calibri" w:hAnsi="Times New Roman" w:cs="Times New Roman"/>
          <w:sz w:val="28"/>
          <w:szCs w:val="28"/>
          <w:lang w:eastAsia="en-US"/>
        </w:rPr>
        <w:t xml:space="preserve"> </w:t>
      </w:r>
      <w:r w:rsidRPr="00605AEE">
        <w:rPr>
          <w:rFonts w:ascii="Times New Roman" w:eastAsia="Calibri" w:hAnsi="Times New Roman" w:cs="Times New Roman"/>
          <w:sz w:val="28"/>
          <w:szCs w:val="28"/>
          <w:lang w:eastAsia="en-US"/>
        </w:rPr>
        <w:t>конкурента либо сходного с ними до степени смешения)</w:t>
      </w:r>
      <w:r>
        <w:rPr>
          <w:rFonts w:ascii="Times New Roman" w:eastAsia="Calibri" w:hAnsi="Times New Roman" w:cs="Times New Roman"/>
          <w:sz w:val="28"/>
          <w:szCs w:val="28"/>
          <w:lang w:eastAsia="en-US"/>
        </w:rPr>
        <w:t xml:space="preserve">, </w:t>
      </w:r>
      <w:r w:rsidRPr="00605AEE">
        <w:rPr>
          <w:rFonts w:ascii="Times New Roman" w:eastAsia="Calibri" w:hAnsi="Times New Roman" w:cs="Times New Roman"/>
          <w:sz w:val="28"/>
          <w:szCs w:val="28"/>
          <w:lang w:eastAsia="en-US"/>
        </w:rPr>
        <w:t>выразивш</w:t>
      </w:r>
      <w:r>
        <w:rPr>
          <w:rFonts w:ascii="Times New Roman" w:eastAsia="Calibri" w:hAnsi="Times New Roman" w:cs="Times New Roman"/>
          <w:sz w:val="28"/>
          <w:szCs w:val="28"/>
          <w:lang w:eastAsia="en-US"/>
        </w:rPr>
        <w:t>им</w:t>
      </w:r>
      <w:r w:rsidRPr="00605AEE">
        <w:rPr>
          <w:rFonts w:ascii="Times New Roman" w:eastAsia="Calibri" w:hAnsi="Times New Roman" w:cs="Times New Roman"/>
          <w:sz w:val="28"/>
          <w:szCs w:val="28"/>
          <w:lang w:eastAsia="en-US"/>
        </w:rPr>
        <w:t>ся</w:t>
      </w:r>
      <w:proofErr w:type="gramEnd"/>
      <w:r w:rsidRPr="00605AEE">
        <w:rPr>
          <w:rFonts w:ascii="Times New Roman" w:eastAsia="Calibri" w:hAnsi="Times New Roman" w:cs="Times New Roman"/>
          <w:sz w:val="28"/>
          <w:szCs w:val="28"/>
          <w:lang w:eastAsia="en-US"/>
        </w:rPr>
        <w:t xml:space="preserve"> в использовании исключительных прав на товарный знак «КАМАЗ» по свидетельству №48465, признанный общеизвестным товарным знаком по свидетельству №37 в фирменном наименовании, на сайте обществ</w:t>
      </w:r>
      <w:r>
        <w:rPr>
          <w:rFonts w:ascii="Times New Roman" w:eastAsia="Calibri" w:hAnsi="Times New Roman" w:cs="Times New Roman"/>
          <w:sz w:val="28"/>
          <w:szCs w:val="28"/>
          <w:lang w:eastAsia="en-US"/>
        </w:rPr>
        <w:t>а</w:t>
      </w:r>
      <w:r w:rsidRPr="00605AEE">
        <w:rPr>
          <w:rFonts w:ascii="Times New Roman" w:eastAsia="Calibri" w:hAnsi="Times New Roman" w:cs="Times New Roman"/>
          <w:sz w:val="28"/>
          <w:szCs w:val="28"/>
          <w:lang w:eastAsia="en-US"/>
        </w:rPr>
        <w:t xml:space="preserve">. По итогам рассмотрения </w:t>
      </w:r>
      <w:r>
        <w:rPr>
          <w:rFonts w:ascii="Times New Roman" w:eastAsia="Calibri" w:hAnsi="Times New Roman" w:cs="Times New Roman"/>
          <w:sz w:val="28"/>
          <w:szCs w:val="28"/>
          <w:lang w:eastAsia="en-US"/>
        </w:rPr>
        <w:t xml:space="preserve">в антимонопольном органе </w:t>
      </w:r>
      <w:r w:rsidRPr="00605AEE">
        <w:rPr>
          <w:rFonts w:ascii="Times New Roman" w:eastAsia="Calibri" w:hAnsi="Times New Roman" w:cs="Times New Roman"/>
          <w:sz w:val="28"/>
          <w:szCs w:val="28"/>
          <w:lang w:eastAsia="en-US"/>
        </w:rPr>
        <w:t>дело прекращено, так как в действиях ООО «</w:t>
      </w:r>
      <w:proofErr w:type="spellStart"/>
      <w:r w:rsidRPr="00605AEE">
        <w:rPr>
          <w:rFonts w:ascii="Times New Roman" w:eastAsia="Calibri" w:hAnsi="Times New Roman" w:cs="Times New Roman"/>
          <w:sz w:val="28"/>
          <w:szCs w:val="28"/>
          <w:lang w:eastAsia="en-US"/>
        </w:rPr>
        <w:t>Старооскольский</w:t>
      </w:r>
      <w:proofErr w:type="spellEnd"/>
      <w:r w:rsidRPr="00605AEE">
        <w:rPr>
          <w:rFonts w:ascii="Times New Roman" w:eastAsia="Calibri" w:hAnsi="Times New Roman" w:cs="Times New Roman"/>
          <w:sz w:val="28"/>
          <w:szCs w:val="28"/>
          <w:lang w:eastAsia="en-US"/>
        </w:rPr>
        <w:t xml:space="preserve"> </w:t>
      </w:r>
      <w:proofErr w:type="spellStart"/>
      <w:r w:rsidRPr="00605AEE">
        <w:rPr>
          <w:rFonts w:ascii="Times New Roman" w:eastAsia="Calibri" w:hAnsi="Times New Roman" w:cs="Times New Roman"/>
          <w:sz w:val="28"/>
          <w:szCs w:val="28"/>
          <w:lang w:eastAsia="en-US"/>
        </w:rPr>
        <w:t>автоцентр</w:t>
      </w:r>
      <w:proofErr w:type="spellEnd"/>
      <w:r w:rsidRPr="00605AEE">
        <w:rPr>
          <w:rFonts w:ascii="Times New Roman" w:eastAsia="Calibri" w:hAnsi="Times New Roman" w:cs="Times New Roman"/>
          <w:sz w:val="28"/>
          <w:szCs w:val="28"/>
          <w:lang w:eastAsia="en-US"/>
        </w:rPr>
        <w:t xml:space="preserve"> центр КАМАЗ» Комиссией по рассмотрению дела о нарушении антимонопольного законодательства не установлена направленность действий общества на получение преимуществ в осуществлении </w:t>
      </w:r>
      <w:r w:rsidRPr="00605AEE">
        <w:rPr>
          <w:rFonts w:ascii="Times New Roman" w:eastAsia="Calibri" w:hAnsi="Times New Roman" w:cs="Times New Roman"/>
          <w:sz w:val="28"/>
          <w:szCs w:val="28"/>
          <w:lang w:eastAsia="en-US"/>
        </w:rPr>
        <w:lastRenderedPageBreak/>
        <w:t>предпринимательской деятельности с помощью неправомерных методов, а также противореч</w:t>
      </w:r>
      <w:r>
        <w:rPr>
          <w:rFonts w:ascii="Times New Roman" w:eastAsia="Calibri" w:hAnsi="Times New Roman" w:cs="Times New Roman"/>
          <w:sz w:val="28"/>
          <w:szCs w:val="28"/>
          <w:lang w:eastAsia="en-US"/>
        </w:rPr>
        <w:t>ие</w:t>
      </w:r>
      <w:r w:rsidRPr="00605AEE">
        <w:rPr>
          <w:rFonts w:ascii="Times New Roman" w:eastAsia="Calibri" w:hAnsi="Times New Roman" w:cs="Times New Roman"/>
          <w:sz w:val="28"/>
          <w:szCs w:val="28"/>
          <w:lang w:eastAsia="en-US"/>
        </w:rPr>
        <w:t xml:space="preserve"> требованиям добропорядочности и справедливости</w:t>
      </w:r>
      <w:r>
        <w:rPr>
          <w:rFonts w:ascii="Times New Roman" w:eastAsia="Calibri" w:hAnsi="Times New Roman" w:cs="Times New Roman"/>
          <w:sz w:val="28"/>
          <w:szCs w:val="28"/>
          <w:lang w:eastAsia="en-US"/>
        </w:rPr>
        <w:t>. Не согласившись с решением о прекращении дела, ПАО «КАМАЗ» обратилось в Арбитражный суд Белгородской области. Однако</w:t>
      </w:r>
      <w:proofErr w:type="gramStart"/>
      <w:r>
        <w:rPr>
          <w:rFonts w:ascii="Times New Roman" w:eastAsia="Calibri" w:hAnsi="Times New Roman" w:cs="Times New Roman"/>
          <w:sz w:val="28"/>
          <w:szCs w:val="28"/>
          <w:lang w:eastAsia="en-US"/>
        </w:rPr>
        <w:t>,</w:t>
      </w:r>
      <w:proofErr w:type="gramEnd"/>
      <w:r>
        <w:rPr>
          <w:rFonts w:ascii="Times New Roman" w:eastAsia="Calibri" w:hAnsi="Times New Roman" w:cs="Times New Roman"/>
          <w:sz w:val="28"/>
          <w:szCs w:val="28"/>
          <w:lang w:eastAsia="en-US"/>
        </w:rPr>
        <w:t xml:space="preserve"> решением суда от 27.06.2017 в удовлетворении заявленных требований обществу было отказано,  постановлением 19 арбитражного апелляционного суда от 31.08.2017 решение Арбитражного суда Белгородской области оставлено без изменения. </w:t>
      </w:r>
    </w:p>
    <w:p w:rsidR="00651820" w:rsidRDefault="00651820" w:rsidP="00651820">
      <w:pPr>
        <w:autoSpaceDE w:val="0"/>
        <w:autoSpaceDN w:val="0"/>
        <w:adjustRightInd w:val="0"/>
        <w:spacing w:after="0" w:line="240" w:lineRule="auto"/>
        <w:jc w:val="both"/>
        <w:rPr>
          <w:rFonts w:ascii="Times New Roman" w:hAnsi="Times New Roman" w:cs="Times New Roman"/>
          <w:sz w:val="28"/>
          <w:szCs w:val="28"/>
        </w:rPr>
      </w:pPr>
    </w:p>
    <w:p w:rsidR="00651820" w:rsidRDefault="00651820" w:rsidP="006518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статье 14.32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в</w:t>
      </w:r>
      <w:r w:rsidRPr="005179E6">
        <w:rPr>
          <w:rFonts w:ascii="Times New Roman" w:hAnsi="Times New Roman" w:cs="Times New Roman"/>
          <w:sz w:val="28"/>
          <w:szCs w:val="28"/>
        </w:rPr>
        <w:t xml:space="preserve"> </w:t>
      </w:r>
      <w:r>
        <w:rPr>
          <w:rFonts w:ascii="Times New Roman" w:hAnsi="Times New Roman" w:cs="Times New Roman"/>
          <w:sz w:val="28"/>
          <w:szCs w:val="28"/>
        </w:rPr>
        <w:t xml:space="preserve">Арбитражном суде Белгородской области рассматривалось дело №А08-501/2017 по заявлению ООО «МУК №1» о признании незаконным и отмене постановления о наложении административного штрафа. Ранее антимонопольным органом было рассмотрено дело об административном правонарушении </w:t>
      </w:r>
      <w:r w:rsidRPr="00605AEE">
        <w:rPr>
          <w:rFonts w:ascii="Times New Roman" w:hAnsi="Times New Roman" w:cs="Times New Roman"/>
          <w:sz w:val="28"/>
          <w:szCs w:val="28"/>
        </w:rPr>
        <w:t xml:space="preserve">по части 2 статьи 14.32 </w:t>
      </w:r>
      <w:proofErr w:type="spellStart"/>
      <w:r w:rsidRPr="00605AEE">
        <w:rPr>
          <w:rFonts w:ascii="Times New Roman" w:hAnsi="Times New Roman" w:cs="Times New Roman"/>
          <w:sz w:val="28"/>
          <w:szCs w:val="28"/>
        </w:rPr>
        <w:t>КоАП</w:t>
      </w:r>
      <w:proofErr w:type="spellEnd"/>
      <w:r w:rsidRPr="00605AEE">
        <w:rPr>
          <w:rFonts w:ascii="Times New Roman" w:hAnsi="Times New Roman" w:cs="Times New Roman"/>
          <w:sz w:val="28"/>
          <w:szCs w:val="28"/>
        </w:rPr>
        <w:t xml:space="preserve"> РФ </w:t>
      </w:r>
      <w:r>
        <w:rPr>
          <w:rFonts w:ascii="Times New Roman" w:hAnsi="Times New Roman" w:cs="Times New Roman"/>
          <w:sz w:val="28"/>
          <w:szCs w:val="28"/>
        </w:rPr>
        <w:t>(К</w:t>
      </w:r>
      <w:r w:rsidRPr="00605AEE">
        <w:rPr>
          <w:rFonts w:ascii="Times New Roman" w:hAnsi="Times New Roman" w:cs="Times New Roman"/>
          <w:sz w:val="28"/>
          <w:szCs w:val="28"/>
        </w:rPr>
        <w:t>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w:t>
      </w:r>
      <w:r>
        <w:rPr>
          <w:rFonts w:ascii="Times New Roman" w:hAnsi="Times New Roman" w:cs="Times New Roman"/>
          <w:sz w:val="28"/>
          <w:szCs w:val="28"/>
        </w:rPr>
        <w:t xml:space="preserve"> в </w:t>
      </w:r>
      <w:r w:rsidRPr="005179E6">
        <w:rPr>
          <w:rFonts w:ascii="Times New Roman" w:hAnsi="Times New Roman" w:cs="Times New Roman"/>
          <w:sz w:val="28"/>
          <w:szCs w:val="28"/>
        </w:rPr>
        <w:t>отношен</w:t>
      </w:r>
      <w:proofErr w:type="gramStart"/>
      <w:r w:rsidRPr="005179E6">
        <w:rPr>
          <w:rFonts w:ascii="Times New Roman" w:hAnsi="Times New Roman" w:cs="Times New Roman"/>
          <w:sz w:val="28"/>
          <w:szCs w:val="28"/>
        </w:rPr>
        <w:t>ии ООО</w:t>
      </w:r>
      <w:proofErr w:type="gramEnd"/>
      <w:r w:rsidRPr="005179E6">
        <w:rPr>
          <w:rFonts w:ascii="Times New Roman" w:hAnsi="Times New Roman" w:cs="Times New Roman"/>
          <w:sz w:val="28"/>
          <w:szCs w:val="28"/>
        </w:rPr>
        <w:t xml:space="preserve"> «Муниципальная управляющая компания №1»</w:t>
      </w:r>
      <w:r>
        <w:rPr>
          <w:rFonts w:ascii="Times New Roman" w:hAnsi="Times New Roman" w:cs="Times New Roman"/>
          <w:sz w:val="28"/>
          <w:szCs w:val="28"/>
        </w:rPr>
        <w:t>. Р</w:t>
      </w:r>
      <w:r w:rsidRPr="00605AEE">
        <w:rPr>
          <w:rFonts w:ascii="Times New Roman" w:hAnsi="Times New Roman" w:cs="Times New Roman"/>
          <w:sz w:val="28"/>
          <w:szCs w:val="28"/>
        </w:rPr>
        <w:t xml:space="preserve">азмер штрафа </w:t>
      </w:r>
      <w:r>
        <w:rPr>
          <w:rFonts w:ascii="Times New Roman" w:hAnsi="Times New Roman" w:cs="Times New Roman"/>
          <w:sz w:val="28"/>
          <w:szCs w:val="28"/>
        </w:rPr>
        <w:t xml:space="preserve">составил </w:t>
      </w:r>
      <w:r w:rsidRPr="00605AEE">
        <w:rPr>
          <w:rFonts w:ascii="Times New Roman" w:hAnsi="Times New Roman" w:cs="Times New Roman"/>
          <w:sz w:val="28"/>
          <w:szCs w:val="28"/>
        </w:rPr>
        <w:t xml:space="preserve">1 000 </w:t>
      </w:r>
      <w:proofErr w:type="spellStart"/>
      <w:r w:rsidRPr="00605AEE">
        <w:rPr>
          <w:rFonts w:ascii="Times New Roman" w:hAnsi="Times New Roman" w:cs="Times New Roman"/>
          <w:sz w:val="28"/>
          <w:szCs w:val="28"/>
        </w:rPr>
        <w:t>000</w:t>
      </w:r>
      <w:proofErr w:type="spellEnd"/>
      <w:r w:rsidRPr="00605AEE">
        <w:rPr>
          <w:rFonts w:ascii="Times New Roman" w:hAnsi="Times New Roman" w:cs="Times New Roman"/>
          <w:sz w:val="28"/>
          <w:szCs w:val="28"/>
        </w:rPr>
        <w:t xml:space="preserve"> руб. Постановление Белгородского УФАС обжаловано в Арбит</w:t>
      </w:r>
      <w:r>
        <w:rPr>
          <w:rFonts w:ascii="Times New Roman" w:hAnsi="Times New Roman" w:cs="Times New Roman"/>
          <w:sz w:val="28"/>
          <w:szCs w:val="28"/>
        </w:rPr>
        <w:t>ражный суд Белгородской области. Суд, рассмотрев дело № А08-501/2017, указал, что имеются основания для признания незаконным постановления в части назначения наказания и решил определить наказание в виде административного штрафа в размере 500 000 руб. В остальной части в удовлетворении требований ООО «МУК №1» отказано. Обществом подана апелляционная жалоба, рассмотрение которой назначено на 19.09.2017</w:t>
      </w:r>
      <w:r w:rsidRPr="00605AEE">
        <w:rPr>
          <w:rFonts w:ascii="Times New Roman" w:hAnsi="Times New Roman" w:cs="Times New Roman"/>
          <w:sz w:val="28"/>
          <w:szCs w:val="28"/>
        </w:rPr>
        <w:t>.</w:t>
      </w:r>
    </w:p>
    <w:p w:rsidR="00651820" w:rsidRPr="005179E6" w:rsidRDefault="00651820" w:rsidP="00651820">
      <w:pPr>
        <w:autoSpaceDE w:val="0"/>
        <w:autoSpaceDN w:val="0"/>
        <w:adjustRightInd w:val="0"/>
        <w:spacing w:after="0" w:line="240" w:lineRule="auto"/>
        <w:ind w:firstLine="540"/>
        <w:jc w:val="both"/>
        <w:rPr>
          <w:rFonts w:ascii="Times New Roman" w:hAnsi="Times New Roman" w:cs="Times New Roman"/>
          <w:sz w:val="28"/>
          <w:szCs w:val="28"/>
        </w:rPr>
      </w:pPr>
      <w:r w:rsidRPr="00605AEE">
        <w:rPr>
          <w:rFonts w:ascii="Times New Roman" w:hAnsi="Times New Roman" w:cs="Times New Roman"/>
          <w:sz w:val="28"/>
          <w:szCs w:val="28"/>
        </w:rPr>
        <w:t>В отношении руководителя ООО «Муниципальная управляющая компания №1»</w:t>
      </w:r>
      <w:r>
        <w:rPr>
          <w:rFonts w:ascii="Times New Roman" w:hAnsi="Times New Roman" w:cs="Times New Roman"/>
          <w:sz w:val="28"/>
          <w:szCs w:val="28"/>
        </w:rPr>
        <w:t xml:space="preserve"> также по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2 ст. 14.32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r>
        <w:rPr>
          <w:rStyle w:val="af1"/>
          <w:rFonts w:ascii="Times New Roman" w:hAnsi="Times New Roman" w:cs="Times New Roman"/>
          <w:sz w:val="28"/>
          <w:szCs w:val="28"/>
        </w:rPr>
        <w:footnoteReference w:id="1"/>
      </w:r>
      <w:r w:rsidRPr="00605AEE">
        <w:rPr>
          <w:rFonts w:ascii="Times New Roman" w:hAnsi="Times New Roman" w:cs="Times New Roman"/>
          <w:sz w:val="28"/>
          <w:szCs w:val="28"/>
        </w:rPr>
        <w:t xml:space="preserve"> составлен протокол об административном правонарушении, который направлен для рассмотрения вопроса о применении мер административной ответственности в Арбитражный суд Белгородской области. </w:t>
      </w:r>
      <w:r w:rsidRPr="005179E6">
        <w:rPr>
          <w:rFonts w:ascii="Times New Roman" w:hAnsi="Times New Roman" w:cs="Times New Roman"/>
          <w:sz w:val="28"/>
          <w:szCs w:val="28"/>
        </w:rPr>
        <w:t>По состоянию на 1</w:t>
      </w:r>
      <w:r>
        <w:rPr>
          <w:rFonts w:ascii="Times New Roman" w:hAnsi="Times New Roman" w:cs="Times New Roman"/>
          <w:sz w:val="28"/>
          <w:szCs w:val="28"/>
        </w:rPr>
        <w:t>4.09</w:t>
      </w:r>
      <w:r w:rsidRPr="005179E6">
        <w:rPr>
          <w:rFonts w:ascii="Times New Roman" w:hAnsi="Times New Roman" w:cs="Times New Roman"/>
          <w:sz w:val="28"/>
          <w:szCs w:val="28"/>
        </w:rPr>
        <w:t xml:space="preserve">.2017 рассмотрение дела Арбитражным судом приостановлено. </w:t>
      </w:r>
    </w:p>
    <w:p w:rsidR="00651820" w:rsidRDefault="00651820" w:rsidP="00651820">
      <w:pPr>
        <w:widowControl w:val="0"/>
        <w:suppressAutoHyphens/>
        <w:spacing w:after="0" w:line="240" w:lineRule="auto"/>
        <w:ind w:firstLine="720"/>
        <w:jc w:val="both"/>
        <w:rPr>
          <w:rFonts w:ascii="Times New Roman" w:hAnsi="Times New Roman" w:cs="Times New Roman"/>
          <w:i/>
          <w:sz w:val="28"/>
          <w:szCs w:val="28"/>
        </w:rPr>
      </w:pPr>
    </w:p>
    <w:p w:rsidR="00651820" w:rsidRPr="00605AEE" w:rsidRDefault="00651820" w:rsidP="00651820">
      <w:pPr>
        <w:widowControl w:val="0"/>
        <w:suppressAutoHyphens/>
        <w:spacing w:line="240" w:lineRule="auto"/>
        <w:ind w:firstLine="720"/>
        <w:jc w:val="both"/>
        <w:rPr>
          <w:rFonts w:ascii="Times New Roman" w:hAnsi="Times New Roman" w:cs="Times New Roman"/>
          <w:sz w:val="28"/>
          <w:szCs w:val="28"/>
        </w:rPr>
      </w:pPr>
      <w:r w:rsidRPr="00605AEE">
        <w:rPr>
          <w:rFonts w:ascii="Times New Roman" w:hAnsi="Times New Roman" w:cs="Times New Roman"/>
          <w:i/>
          <w:sz w:val="28"/>
          <w:szCs w:val="28"/>
        </w:rPr>
        <w:t>Фабула дела в отношен</w:t>
      </w:r>
      <w:proofErr w:type="gramStart"/>
      <w:r w:rsidRPr="00605AEE">
        <w:rPr>
          <w:rFonts w:ascii="Times New Roman" w:hAnsi="Times New Roman" w:cs="Times New Roman"/>
          <w:i/>
          <w:sz w:val="28"/>
          <w:szCs w:val="28"/>
        </w:rPr>
        <w:t>ии ООО</w:t>
      </w:r>
      <w:proofErr w:type="gramEnd"/>
      <w:r w:rsidRPr="00605AEE">
        <w:rPr>
          <w:rFonts w:ascii="Times New Roman" w:hAnsi="Times New Roman" w:cs="Times New Roman"/>
          <w:i/>
          <w:sz w:val="28"/>
          <w:szCs w:val="28"/>
        </w:rPr>
        <w:t xml:space="preserve"> «МУК №1»: </w:t>
      </w:r>
    </w:p>
    <w:p w:rsidR="00651820" w:rsidRPr="00605AEE" w:rsidRDefault="00651820" w:rsidP="00651820">
      <w:pPr>
        <w:widowControl w:val="0"/>
        <w:suppressAutoHyphens/>
        <w:spacing w:after="0" w:line="240" w:lineRule="auto"/>
        <w:ind w:firstLine="720"/>
        <w:jc w:val="both"/>
        <w:rPr>
          <w:rFonts w:ascii="Times New Roman" w:hAnsi="Times New Roman" w:cs="Times New Roman"/>
          <w:i/>
          <w:sz w:val="28"/>
          <w:szCs w:val="28"/>
        </w:rPr>
      </w:pPr>
      <w:r w:rsidRPr="00605AEE">
        <w:rPr>
          <w:rFonts w:ascii="Times New Roman" w:eastAsia="Times New Roman" w:hAnsi="Times New Roman" w:cs="Times New Roman"/>
          <w:i/>
          <w:sz w:val="28"/>
          <w:szCs w:val="28"/>
        </w:rPr>
        <w:t xml:space="preserve">В Управление Федеральной антимонопольной службы по Белгородской области (далее – Белгородское УФАС России) поступило коллективное заявление граждан на действия ООО «Муниципальная управляющая компания № 1», 308015, г Белгород, ул. Левобережная, д. 12, (далее – ООО «МУК №1», управляющая организация).  </w:t>
      </w:r>
      <w:proofErr w:type="gramStart"/>
      <w:r w:rsidRPr="00605AEE">
        <w:rPr>
          <w:rFonts w:ascii="Times New Roman" w:eastAsia="Times New Roman" w:hAnsi="Times New Roman" w:cs="Times New Roman"/>
          <w:i/>
          <w:sz w:val="28"/>
          <w:szCs w:val="28"/>
        </w:rPr>
        <w:t>Из заявления следовало, что управляющая организация, приступившая к управлению многоквартирными домами (на основании результатов открытого конкурса на управление многоквартирными домами извещение № 190515/2760808/01 от 30.06.2015 и 050615/2760808\01 от 06.07.2015), где собственниками жилых помещений являются заявители, создает всяческие препятствия для деятельности провайдеров и операторов в сфере предоставления (оказания) услуг широкополосного доступа к сети интернет и оказания услуги связи</w:t>
      </w:r>
      <w:proofErr w:type="gramEnd"/>
      <w:r w:rsidRPr="00605AEE">
        <w:rPr>
          <w:rFonts w:ascii="Times New Roman" w:eastAsia="Times New Roman" w:hAnsi="Times New Roman" w:cs="Times New Roman"/>
          <w:i/>
          <w:sz w:val="28"/>
          <w:szCs w:val="28"/>
        </w:rPr>
        <w:t xml:space="preserve"> для целей телевизионного вещания (далее - услуги связи).</w:t>
      </w:r>
    </w:p>
    <w:p w:rsidR="00651820" w:rsidRDefault="00651820" w:rsidP="00651820">
      <w:pPr>
        <w:widowControl w:val="0"/>
        <w:suppressAutoHyphens/>
        <w:spacing w:after="0" w:line="240" w:lineRule="auto"/>
        <w:ind w:firstLine="720"/>
        <w:jc w:val="both"/>
        <w:rPr>
          <w:rFonts w:ascii="Times New Roman" w:hAnsi="Times New Roman" w:cs="Times New Roman"/>
          <w:i/>
          <w:sz w:val="28"/>
          <w:szCs w:val="28"/>
        </w:rPr>
      </w:pPr>
      <w:proofErr w:type="gramStart"/>
      <w:r w:rsidRPr="00605AEE">
        <w:rPr>
          <w:rFonts w:ascii="Times New Roman" w:eastAsia="Times New Roman" w:hAnsi="Times New Roman" w:cs="Times New Roman"/>
          <w:i/>
          <w:sz w:val="28"/>
          <w:szCs w:val="28"/>
        </w:rPr>
        <w:t>Рассмотрев дело о нарушении антимонопольного законодательства</w:t>
      </w:r>
      <w:r>
        <w:rPr>
          <w:rFonts w:ascii="Times New Roman" w:eastAsia="Times New Roman" w:hAnsi="Times New Roman" w:cs="Times New Roman"/>
          <w:i/>
          <w:sz w:val="28"/>
          <w:szCs w:val="28"/>
        </w:rPr>
        <w:t>,</w:t>
      </w:r>
      <w:r w:rsidRPr="00605AEE">
        <w:rPr>
          <w:rFonts w:ascii="Times New Roman" w:eastAsia="Times New Roman" w:hAnsi="Times New Roman" w:cs="Times New Roman"/>
          <w:i/>
          <w:sz w:val="28"/>
          <w:szCs w:val="28"/>
        </w:rPr>
        <w:t xml:space="preserve"> комиссия </w:t>
      </w:r>
      <w:r w:rsidRPr="00605AEE">
        <w:rPr>
          <w:rFonts w:ascii="Times New Roman" w:eastAsia="Times New Roman" w:hAnsi="Times New Roman" w:cs="Times New Roman"/>
          <w:i/>
          <w:sz w:val="28"/>
          <w:szCs w:val="28"/>
        </w:rPr>
        <w:lastRenderedPageBreak/>
        <w:t xml:space="preserve">Белгородского УФАС России по рассмотрению дела о нарушении антимонопольного законодательства пришла к выводу, что оформление с операторами связи договоров на размещение оборудования преследует единственную цель </w:t>
      </w:r>
      <w:r>
        <w:rPr>
          <w:rFonts w:ascii="Times New Roman" w:eastAsia="Times New Roman" w:hAnsi="Times New Roman" w:cs="Times New Roman"/>
          <w:i/>
          <w:sz w:val="28"/>
          <w:szCs w:val="28"/>
        </w:rPr>
        <w:t xml:space="preserve">- </w:t>
      </w:r>
      <w:r w:rsidRPr="00605AEE">
        <w:rPr>
          <w:rFonts w:ascii="Times New Roman" w:eastAsia="Times New Roman" w:hAnsi="Times New Roman" w:cs="Times New Roman"/>
          <w:i/>
          <w:sz w:val="28"/>
          <w:szCs w:val="28"/>
        </w:rPr>
        <w:t>получение ООО «МУК №1» платы за иную</w:t>
      </w:r>
      <w:r>
        <w:rPr>
          <w:rFonts w:ascii="Times New Roman" w:eastAsia="Times New Roman" w:hAnsi="Times New Roman" w:cs="Times New Roman"/>
          <w:i/>
          <w:sz w:val="28"/>
          <w:szCs w:val="28"/>
        </w:rPr>
        <w:t>,</w:t>
      </w:r>
      <w:r w:rsidRPr="00605AEE">
        <w:rPr>
          <w:rFonts w:ascii="Times New Roman" w:eastAsia="Times New Roman" w:hAnsi="Times New Roman" w:cs="Times New Roman"/>
          <w:i/>
          <w:sz w:val="28"/>
          <w:szCs w:val="28"/>
        </w:rPr>
        <w:t xml:space="preserve"> не направленную на достижение целей управления многоквартирным домом деятельность, а так же стремлением регулировать рынок услуг связи на подведомственной территории путем</w:t>
      </w:r>
      <w:proofErr w:type="gramEnd"/>
      <w:r w:rsidRPr="00605AEE">
        <w:rPr>
          <w:rFonts w:ascii="Times New Roman" w:eastAsia="Times New Roman" w:hAnsi="Times New Roman" w:cs="Times New Roman"/>
          <w:i/>
          <w:sz w:val="28"/>
          <w:szCs w:val="28"/>
        </w:rPr>
        <w:t xml:space="preserve"> согласования деятельности его участников. Данное положение вещей достигается в результате так называемого «предоставления права пользования (возможности размещения)» общим имуществом многоквартирного дома, в целях размещения оборудования, используемого для целей оказания услуг связи.</w:t>
      </w:r>
    </w:p>
    <w:p w:rsidR="00651820" w:rsidRPr="003A2CBE" w:rsidRDefault="00651820" w:rsidP="00651820">
      <w:pPr>
        <w:widowControl w:val="0"/>
        <w:suppressAutoHyphens/>
        <w:spacing w:after="0" w:line="240" w:lineRule="auto"/>
        <w:ind w:firstLine="720"/>
        <w:jc w:val="both"/>
        <w:rPr>
          <w:rFonts w:ascii="Times New Roman" w:hAnsi="Times New Roman" w:cs="Times New Roman"/>
          <w:i/>
          <w:sz w:val="28"/>
          <w:szCs w:val="28"/>
        </w:rPr>
      </w:pPr>
      <w:proofErr w:type="gramStart"/>
      <w:r w:rsidRPr="00605AEE">
        <w:rPr>
          <w:rFonts w:ascii="Times New Roman" w:eastAsia="Times New Roman" w:hAnsi="Times New Roman" w:cs="Times New Roman"/>
          <w:i/>
          <w:sz w:val="28"/>
          <w:szCs w:val="28"/>
        </w:rPr>
        <w:t>Квалифицируя действия управляющей компании как координацию экономической деятельности операторов связи, предоставляющих услуги связи при помощи формирования фиксированной абонентской линии собственникам помещений в многоквартирных домах, находящихся под управлением ООО «МУК №1», Белгородским УФАС исследована возможность возникновения последствий, предусмотренных в части 1 статьи 11 закона о защите конкуренции, наличие которых является квалифицирующим признаком части 5 статьи 11 закона о защите конкуренции, в</w:t>
      </w:r>
      <w:proofErr w:type="gramEnd"/>
      <w:r w:rsidRPr="00605AEE">
        <w:rPr>
          <w:rFonts w:ascii="Times New Roman" w:eastAsia="Times New Roman" w:hAnsi="Times New Roman" w:cs="Times New Roman"/>
          <w:i/>
          <w:sz w:val="28"/>
          <w:szCs w:val="28"/>
        </w:rPr>
        <w:t xml:space="preserve"> </w:t>
      </w:r>
      <w:proofErr w:type="gramStart"/>
      <w:r w:rsidRPr="00605AEE">
        <w:rPr>
          <w:rFonts w:ascii="Times New Roman" w:eastAsia="Times New Roman" w:hAnsi="Times New Roman" w:cs="Times New Roman"/>
          <w:i/>
          <w:sz w:val="28"/>
          <w:szCs w:val="28"/>
        </w:rPr>
        <w:t>частности: установление и поддержание (повышение) размера платы за услуги связи за счет включения в нее операторами связи соответствующей части платы за размещение средств и линий связи, не предусмотренной действующим законодательством, разделу рынка связи по составу продавцов, отказу оператора от заключения договоров услуг связи с теми абонентами, чьи устройства находятся в многоквартирных домах, где оператор не может разместить свое оборудование, которое</w:t>
      </w:r>
      <w:proofErr w:type="gramEnd"/>
      <w:r w:rsidRPr="00605AEE">
        <w:rPr>
          <w:rFonts w:ascii="Times New Roman" w:eastAsia="Times New Roman" w:hAnsi="Times New Roman" w:cs="Times New Roman"/>
          <w:i/>
          <w:sz w:val="28"/>
          <w:szCs w:val="28"/>
        </w:rPr>
        <w:t xml:space="preserve"> необходимо для оказания соответствующих услуг, в результате отсутствия договорных отношений с управляющей организацией относительно его размещения</w:t>
      </w:r>
      <w:r w:rsidRPr="00605AEE">
        <w:rPr>
          <w:rStyle w:val="af1"/>
          <w:rFonts w:ascii="Times New Roman" w:eastAsia="Times New Roman" w:hAnsi="Times New Roman" w:cs="Times New Roman"/>
          <w:i/>
          <w:sz w:val="28"/>
          <w:szCs w:val="28"/>
        </w:rPr>
        <w:footnoteReference w:id="2"/>
      </w:r>
      <w:r w:rsidRPr="00605AEE">
        <w:rPr>
          <w:rFonts w:ascii="Times New Roman" w:eastAsia="Times New Roman" w:hAnsi="Times New Roman" w:cs="Times New Roman"/>
          <w:i/>
          <w:sz w:val="28"/>
          <w:szCs w:val="28"/>
        </w:rPr>
        <w:t>.</w:t>
      </w:r>
    </w:p>
    <w:p w:rsidR="00651820" w:rsidRPr="00605AEE" w:rsidRDefault="00651820" w:rsidP="00651820">
      <w:pPr>
        <w:autoSpaceDE w:val="0"/>
        <w:autoSpaceDN w:val="0"/>
        <w:adjustRightInd w:val="0"/>
        <w:spacing w:after="0" w:line="240" w:lineRule="auto"/>
        <w:ind w:firstLine="540"/>
        <w:jc w:val="both"/>
        <w:rPr>
          <w:rFonts w:ascii="Times New Roman" w:hAnsi="Times New Roman" w:cs="Times New Roman"/>
          <w:sz w:val="28"/>
          <w:szCs w:val="28"/>
        </w:rPr>
      </w:pPr>
    </w:p>
    <w:p w:rsidR="00651820" w:rsidRPr="00605AEE" w:rsidRDefault="00651820" w:rsidP="006518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Д</w:t>
      </w:r>
      <w:r w:rsidRPr="005008A8">
        <w:rPr>
          <w:rFonts w:ascii="Times New Roman" w:eastAsia="Times New Roman" w:hAnsi="Times New Roman" w:cs="Times New Roman"/>
          <w:sz w:val="28"/>
          <w:szCs w:val="28"/>
        </w:rPr>
        <w:t>ело №А08-541</w:t>
      </w:r>
      <w:r>
        <w:rPr>
          <w:rFonts w:ascii="Times New Roman" w:eastAsia="Times New Roman" w:hAnsi="Times New Roman" w:cs="Times New Roman"/>
          <w:sz w:val="28"/>
          <w:szCs w:val="28"/>
        </w:rPr>
        <w:t>1</w:t>
      </w:r>
      <w:r w:rsidRPr="005008A8">
        <w:rPr>
          <w:rFonts w:ascii="Times New Roman" w:eastAsia="Times New Roman" w:hAnsi="Times New Roman" w:cs="Times New Roman"/>
          <w:sz w:val="28"/>
          <w:szCs w:val="28"/>
        </w:rPr>
        <w:t>/2014</w:t>
      </w:r>
      <w:r w:rsidRPr="00605AEE">
        <w:rPr>
          <w:rFonts w:ascii="Times New Roman" w:eastAsia="Times New Roman" w:hAnsi="Times New Roman" w:cs="Times New Roman"/>
          <w:sz w:val="28"/>
          <w:szCs w:val="28"/>
        </w:rPr>
        <w:t xml:space="preserve"> возбуждено </w:t>
      </w:r>
      <w:r>
        <w:rPr>
          <w:rFonts w:ascii="Times New Roman" w:eastAsia="Times New Roman" w:hAnsi="Times New Roman" w:cs="Times New Roman"/>
          <w:sz w:val="28"/>
          <w:szCs w:val="28"/>
        </w:rPr>
        <w:t xml:space="preserve">Арбитражным судом Белгородской области </w:t>
      </w:r>
      <w:r w:rsidRPr="00605AEE">
        <w:rPr>
          <w:rFonts w:ascii="Times New Roman" w:eastAsia="Times New Roman" w:hAnsi="Times New Roman" w:cs="Times New Roman"/>
          <w:sz w:val="28"/>
          <w:szCs w:val="28"/>
        </w:rPr>
        <w:t xml:space="preserve">по заявлению </w:t>
      </w:r>
      <w:r w:rsidRPr="00605AEE">
        <w:rPr>
          <w:rFonts w:ascii="Times New Roman" w:hAnsi="Times New Roman" w:cs="Times New Roman"/>
          <w:sz w:val="28"/>
          <w:szCs w:val="28"/>
        </w:rPr>
        <w:t xml:space="preserve">ООО «БЕЛГОРОДСКИЙ АВТОВОКЗАЛ» о признании незаконным и </w:t>
      </w:r>
      <w:r>
        <w:rPr>
          <w:rFonts w:ascii="Times New Roman" w:hAnsi="Times New Roman" w:cs="Times New Roman"/>
          <w:sz w:val="28"/>
          <w:szCs w:val="28"/>
        </w:rPr>
        <w:t>отмене постановления № 46 от 17.</w:t>
      </w:r>
      <w:r w:rsidRPr="00605AEE">
        <w:rPr>
          <w:rFonts w:ascii="Times New Roman" w:hAnsi="Times New Roman" w:cs="Times New Roman"/>
          <w:sz w:val="28"/>
          <w:szCs w:val="28"/>
        </w:rPr>
        <w:t>0</w:t>
      </w:r>
      <w:r>
        <w:rPr>
          <w:rFonts w:ascii="Times New Roman" w:hAnsi="Times New Roman" w:cs="Times New Roman"/>
          <w:sz w:val="28"/>
          <w:szCs w:val="28"/>
        </w:rPr>
        <w:t>7.</w:t>
      </w:r>
      <w:r w:rsidRPr="00605AEE">
        <w:rPr>
          <w:rFonts w:ascii="Times New Roman" w:hAnsi="Times New Roman" w:cs="Times New Roman"/>
          <w:sz w:val="28"/>
          <w:szCs w:val="28"/>
        </w:rPr>
        <w:t xml:space="preserve">2014 о наложении административного штрафа по делу об административном правонарушении по части 2.2 статьи 19.5 </w:t>
      </w:r>
      <w:proofErr w:type="spellStart"/>
      <w:r w:rsidRPr="00605AEE">
        <w:rPr>
          <w:rFonts w:ascii="Times New Roman" w:hAnsi="Times New Roman" w:cs="Times New Roman"/>
          <w:sz w:val="28"/>
          <w:szCs w:val="28"/>
        </w:rPr>
        <w:t>КоАП</w:t>
      </w:r>
      <w:proofErr w:type="spellEnd"/>
      <w:r w:rsidRPr="00605AEE">
        <w:rPr>
          <w:rFonts w:ascii="Times New Roman" w:hAnsi="Times New Roman" w:cs="Times New Roman"/>
          <w:sz w:val="28"/>
          <w:szCs w:val="28"/>
        </w:rPr>
        <w:t xml:space="preserve"> РФ (неисполнение предписания). </w:t>
      </w:r>
      <w:r>
        <w:rPr>
          <w:rFonts w:ascii="Times New Roman" w:hAnsi="Times New Roman" w:cs="Times New Roman"/>
          <w:sz w:val="28"/>
          <w:szCs w:val="28"/>
        </w:rPr>
        <w:t>Решением Арбитражного суда Белгородской области от 06.10.2015, вступившим в законную силу, в удовлетворении требований ООО «БЕЛГОРОДСКИЙ АВТОВОКЗАЛ» отказано. Однако, ООО «БЕЛГОРОДСКИЙ АВТОВОКЗАЛ», обратилось в суд с заявлением о пересмотре вступившего в законную силу решения Арбитражного суда Белгородской области. Судебное заседание назначено на 04.10.2017.</w:t>
      </w:r>
    </w:p>
    <w:p w:rsidR="00651820" w:rsidRPr="00605AEE" w:rsidRDefault="00651820" w:rsidP="00651820">
      <w:pPr>
        <w:autoSpaceDE w:val="0"/>
        <w:autoSpaceDN w:val="0"/>
        <w:adjustRightInd w:val="0"/>
        <w:spacing w:after="0" w:line="240" w:lineRule="auto"/>
        <w:ind w:firstLine="540"/>
        <w:jc w:val="both"/>
        <w:rPr>
          <w:rFonts w:ascii="Times New Roman" w:hAnsi="Times New Roman" w:cs="Times New Roman"/>
          <w:sz w:val="28"/>
          <w:szCs w:val="28"/>
        </w:rPr>
      </w:pPr>
    </w:p>
    <w:p w:rsidR="00651820" w:rsidRDefault="00651820" w:rsidP="006518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008A8">
        <w:rPr>
          <w:rFonts w:ascii="Times New Roman" w:eastAsia="Times New Roman" w:hAnsi="Times New Roman" w:cs="Times New Roman"/>
          <w:sz w:val="28"/>
          <w:szCs w:val="28"/>
        </w:rPr>
        <w:t>Дело №А08-</w:t>
      </w:r>
      <w:r>
        <w:rPr>
          <w:rFonts w:ascii="Times New Roman" w:eastAsia="Times New Roman" w:hAnsi="Times New Roman" w:cs="Times New Roman"/>
          <w:sz w:val="28"/>
          <w:szCs w:val="28"/>
        </w:rPr>
        <w:t>5565/2017</w:t>
      </w:r>
      <w:r w:rsidRPr="00605AEE">
        <w:rPr>
          <w:rFonts w:ascii="Times New Roman" w:hAnsi="Times New Roman" w:cs="Times New Roman"/>
          <w:sz w:val="28"/>
          <w:szCs w:val="28"/>
        </w:rPr>
        <w:t xml:space="preserve"> возбуждено </w:t>
      </w:r>
      <w:r>
        <w:rPr>
          <w:rFonts w:ascii="Times New Roman" w:hAnsi="Times New Roman" w:cs="Times New Roman"/>
          <w:sz w:val="28"/>
          <w:szCs w:val="28"/>
        </w:rPr>
        <w:t xml:space="preserve">Арбитражным судом Белгородской области </w:t>
      </w:r>
      <w:r w:rsidRPr="00605AEE">
        <w:rPr>
          <w:rFonts w:ascii="Times New Roman" w:hAnsi="Times New Roman" w:cs="Times New Roman"/>
          <w:sz w:val="28"/>
          <w:szCs w:val="28"/>
        </w:rPr>
        <w:t>по заявлению ООО «</w:t>
      </w:r>
      <w:r>
        <w:rPr>
          <w:rFonts w:ascii="Times New Roman" w:hAnsi="Times New Roman" w:cs="Times New Roman"/>
          <w:sz w:val="28"/>
          <w:szCs w:val="28"/>
        </w:rPr>
        <w:t>БЕЛГОРОДСКИЙ АВТОВОКЗАЛ</w:t>
      </w:r>
      <w:r w:rsidRPr="00605AEE">
        <w:rPr>
          <w:rFonts w:ascii="Times New Roman" w:hAnsi="Times New Roman" w:cs="Times New Roman"/>
          <w:sz w:val="28"/>
          <w:szCs w:val="28"/>
        </w:rPr>
        <w:t>»</w:t>
      </w:r>
      <w:r>
        <w:rPr>
          <w:rFonts w:ascii="Times New Roman" w:hAnsi="Times New Roman" w:cs="Times New Roman"/>
          <w:sz w:val="28"/>
          <w:szCs w:val="28"/>
        </w:rPr>
        <w:t xml:space="preserve"> </w:t>
      </w:r>
      <w:r w:rsidRPr="00605AEE">
        <w:rPr>
          <w:rFonts w:ascii="Times New Roman" w:hAnsi="Times New Roman" w:cs="Times New Roman"/>
          <w:sz w:val="28"/>
          <w:szCs w:val="28"/>
        </w:rPr>
        <w:t xml:space="preserve">о признании </w:t>
      </w:r>
      <w:r>
        <w:rPr>
          <w:rFonts w:ascii="Times New Roman" w:hAnsi="Times New Roman" w:cs="Times New Roman"/>
          <w:sz w:val="28"/>
          <w:szCs w:val="28"/>
        </w:rPr>
        <w:t xml:space="preserve">действия (бездействия) Белгородского УФАС </w:t>
      </w:r>
      <w:r w:rsidRPr="00605AEE">
        <w:rPr>
          <w:rFonts w:ascii="Times New Roman" w:hAnsi="Times New Roman" w:cs="Times New Roman"/>
          <w:sz w:val="28"/>
          <w:szCs w:val="28"/>
        </w:rPr>
        <w:t xml:space="preserve">незаконными </w:t>
      </w:r>
      <w:r>
        <w:rPr>
          <w:rFonts w:ascii="Times New Roman" w:hAnsi="Times New Roman" w:cs="Times New Roman"/>
          <w:sz w:val="28"/>
          <w:szCs w:val="28"/>
        </w:rPr>
        <w:t xml:space="preserve">и оставлении без исполнения постановления №46 от 17.07.2017 о привлечении ООО «БЕЛГОРОДСКИЙ АВТОВОКЗАЛ» к административной ответственности за совершение </w:t>
      </w:r>
      <w:r>
        <w:rPr>
          <w:rFonts w:ascii="Times New Roman" w:hAnsi="Times New Roman" w:cs="Times New Roman"/>
          <w:sz w:val="28"/>
          <w:szCs w:val="28"/>
        </w:rPr>
        <w:lastRenderedPageBreak/>
        <w:t xml:space="preserve">правонарушения, предусмотренного частью 2.2  статьи 19.5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(неисполнение предписания) в виде штрафа в размере 300 000 руб.</w:t>
      </w:r>
      <w:r w:rsidRPr="00605AEE">
        <w:rPr>
          <w:rFonts w:ascii="Times New Roman" w:hAnsi="Times New Roman" w:cs="Times New Roman"/>
          <w:sz w:val="28"/>
          <w:szCs w:val="28"/>
        </w:rPr>
        <w:t xml:space="preserve"> </w:t>
      </w:r>
      <w:r>
        <w:rPr>
          <w:rFonts w:ascii="Times New Roman" w:hAnsi="Times New Roman" w:cs="Times New Roman"/>
          <w:sz w:val="28"/>
          <w:szCs w:val="28"/>
        </w:rPr>
        <w:t>Арбитражный суд Белгородской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от 04.09.2017 указал, что постановление №46 о наложении штрафа вступило в законную силу 17.10.2015, срок обращения его к взысканию не истек. При указанных обстоятельствах у антимонопольного органа отсутствовали основания для оставления вынесенного постановления о привлечении к административной ответственности  без исполнения. В удовлетворении требований ООО «БЕЛГОРОДСКИЙ АВТОВОКЗАЛ» отказано.</w:t>
      </w:r>
    </w:p>
    <w:p w:rsidR="00651820" w:rsidRDefault="00651820" w:rsidP="00651820">
      <w:pPr>
        <w:autoSpaceDE w:val="0"/>
        <w:autoSpaceDN w:val="0"/>
        <w:adjustRightInd w:val="0"/>
        <w:spacing w:after="0" w:line="240" w:lineRule="auto"/>
        <w:ind w:firstLine="540"/>
        <w:jc w:val="both"/>
        <w:rPr>
          <w:rFonts w:ascii="Times New Roman" w:hAnsi="Times New Roman" w:cs="Times New Roman"/>
          <w:sz w:val="28"/>
          <w:szCs w:val="28"/>
        </w:rPr>
      </w:pPr>
    </w:p>
    <w:p w:rsidR="00651820" w:rsidRDefault="00651820" w:rsidP="006518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008A8">
        <w:rPr>
          <w:rFonts w:ascii="Times New Roman" w:eastAsia="Times New Roman" w:hAnsi="Times New Roman" w:cs="Times New Roman"/>
          <w:sz w:val="28"/>
          <w:szCs w:val="28"/>
        </w:rPr>
        <w:t>Дело №А08-</w:t>
      </w:r>
      <w:r>
        <w:rPr>
          <w:rFonts w:ascii="Times New Roman" w:eastAsia="Times New Roman" w:hAnsi="Times New Roman" w:cs="Times New Roman"/>
          <w:sz w:val="28"/>
          <w:szCs w:val="28"/>
        </w:rPr>
        <w:t>6227/2017</w:t>
      </w:r>
      <w:r w:rsidRPr="00605AEE">
        <w:rPr>
          <w:rFonts w:ascii="Times New Roman" w:hAnsi="Times New Roman" w:cs="Times New Roman"/>
          <w:sz w:val="28"/>
          <w:szCs w:val="28"/>
        </w:rPr>
        <w:t xml:space="preserve"> возбуждено </w:t>
      </w:r>
      <w:r>
        <w:rPr>
          <w:rFonts w:ascii="Times New Roman" w:hAnsi="Times New Roman" w:cs="Times New Roman"/>
          <w:sz w:val="28"/>
          <w:szCs w:val="28"/>
        </w:rPr>
        <w:t xml:space="preserve">Арбитражным судом Белгородской области </w:t>
      </w:r>
      <w:r w:rsidRPr="00605AEE">
        <w:rPr>
          <w:rFonts w:ascii="Times New Roman" w:hAnsi="Times New Roman" w:cs="Times New Roman"/>
          <w:sz w:val="28"/>
          <w:szCs w:val="28"/>
        </w:rPr>
        <w:t>по заявлению ООО «</w:t>
      </w:r>
      <w:r>
        <w:rPr>
          <w:rFonts w:ascii="Times New Roman" w:hAnsi="Times New Roman" w:cs="Times New Roman"/>
          <w:sz w:val="28"/>
          <w:szCs w:val="28"/>
        </w:rPr>
        <w:t>БЕЛГОРОДСКИЙ АВТОВОКЗАЛ</w:t>
      </w:r>
      <w:r w:rsidRPr="00605AEE">
        <w:rPr>
          <w:rFonts w:ascii="Times New Roman" w:hAnsi="Times New Roman" w:cs="Times New Roman"/>
          <w:sz w:val="28"/>
          <w:szCs w:val="28"/>
        </w:rPr>
        <w:t>»</w:t>
      </w:r>
      <w:r>
        <w:rPr>
          <w:rFonts w:ascii="Times New Roman" w:hAnsi="Times New Roman" w:cs="Times New Roman"/>
          <w:sz w:val="28"/>
          <w:szCs w:val="28"/>
        </w:rPr>
        <w:t xml:space="preserve"> </w:t>
      </w:r>
      <w:r w:rsidRPr="00605AEE">
        <w:rPr>
          <w:rFonts w:ascii="Times New Roman" w:hAnsi="Times New Roman" w:cs="Times New Roman"/>
          <w:sz w:val="28"/>
          <w:szCs w:val="28"/>
        </w:rPr>
        <w:t xml:space="preserve">о признании </w:t>
      </w:r>
      <w:r>
        <w:rPr>
          <w:rFonts w:ascii="Times New Roman" w:hAnsi="Times New Roman" w:cs="Times New Roman"/>
          <w:sz w:val="28"/>
          <w:szCs w:val="28"/>
        </w:rPr>
        <w:t xml:space="preserve">незаконным постановления от 30.06.2017 №67, вынесенного Белгородским УФАС по результатам рассмотрения заявления ООО «БЕЛГОРОДСКИЙ АВТОВОКЗАЛ» об оставлении без исполнения постановления №46 от 17.07.2017 о привлечении ООО «БЕЛГОРОДСКИЙ АВТОВОКЗАЛ» к административной ответственности за совершение правонарушения, предусмотренного частью 2.2  статьи 19.5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(неисполнение предписания) в виде</w:t>
      </w:r>
      <w:proofErr w:type="gramEnd"/>
      <w:r>
        <w:rPr>
          <w:rFonts w:ascii="Times New Roman" w:hAnsi="Times New Roman" w:cs="Times New Roman"/>
          <w:sz w:val="28"/>
          <w:szCs w:val="28"/>
        </w:rPr>
        <w:t xml:space="preserve"> штрафа в размере 300 000 руб.</w:t>
      </w:r>
      <w:r w:rsidRPr="00605AEE">
        <w:rPr>
          <w:rFonts w:ascii="Times New Roman" w:hAnsi="Times New Roman" w:cs="Times New Roman"/>
          <w:sz w:val="28"/>
          <w:szCs w:val="28"/>
        </w:rPr>
        <w:t xml:space="preserve"> </w:t>
      </w:r>
      <w:r>
        <w:rPr>
          <w:rFonts w:ascii="Times New Roman" w:hAnsi="Times New Roman" w:cs="Times New Roman"/>
          <w:sz w:val="28"/>
          <w:szCs w:val="28"/>
        </w:rPr>
        <w:t xml:space="preserve">Арбитражный суд </w:t>
      </w:r>
      <w:proofErr w:type="gramStart"/>
      <w:r>
        <w:rPr>
          <w:rFonts w:ascii="Times New Roman" w:hAnsi="Times New Roman" w:cs="Times New Roman"/>
          <w:sz w:val="28"/>
          <w:szCs w:val="28"/>
        </w:rPr>
        <w:t>Белгородской</w:t>
      </w:r>
      <w:proofErr w:type="gramEnd"/>
      <w:r>
        <w:rPr>
          <w:rFonts w:ascii="Times New Roman" w:hAnsi="Times New Roman" w:cs="Times New Roman"/>
          <w:sz w:val="28"/>
          <w:szCs w:val="28"/>
        </w:rPr>
        <w:t xml:space="preserve"> в решении от 04.09.2017 указал, что постановление №46 о наложении штрафа вступило в законную силу 17.10.2015, срок обращения его к взысканию не истек. При указанных обстоятельствах у антимонопольного органа отсутствовали основания для оставления вынесенного постановления о привлечении к административной ответственности  без исполнения. В удовлетворении требований ООО «БЕЛГОРОДСКИЙ АВТОВОКЗАЛ» отказано.</w:t>
      </w:r>
    </w:p>
    <w:p w:rsidR="00651820" w:rsidRDefault="00651820" w:rsidP="00651820">
      <w:pPr>
        <w:autoSpaceDE w:val="0"/>
        <w:autoSpaceDN w:val="0"/>
        <w:adjustRightInd w:val="0"/>
        <w:spacing w:after="0" w:line="240" w:lineRule="auto"/>
        <w:ind w:firstLine="540"/>
        <w:jc w:val="both"/>
        <w:rPr>
          <w:rFonts w:ascii="Times New Roman" w:hAnsi="Times New Roman" w:cs="Times New Roman"/>
          <w:sz w:val="28"/>
          <w:szCs w:val="28"/>
        </w:rPr>
      </w:pPr>
    </w:p>
    <w:p w:rsidR="00651820" w:rsidRPr="00605AEE" w:rsidRDefault="00651820" w:rsidP="00651820">
      <w:pPr>
        <w:spacing w:after="0" w:line="240" w:lineRule="auto"/>
        <w:ind w:firstLine="709"/>
        <w:jc w:val="both"/>
        <w:rPr>
          <w:rFonts w:ascii="Times New Roman" w:eastAsia="Times New Roman" w:hAnsi="Times New Roman" w:cs="Times New Roman"/>
          <w:sz w:val="28"/>
          <w:szCs w:val="28"/>
        </w:rPr>
      </w:pPr>
      <w:proofErr w:type="gramStart"/>
      <w:r w:rsidRPr="00605AEE">
        <w:rPr>
          <w:rFonts w:ascii="Times New Roman" w:eastAsia="Times New Roman" w:hAnsi="Times New Roman" w:cs="Times New Roman"/>
          <w:sz w:val="28"/>
          <w:szCs w:val="28"/>
        </w:rPr>
        <w:t xml:space="preserve">Белгородским УФАС в рамках осуществления  </w:t>
      </w:r>
      <w:r w:rsidRPr="006374F4">
        <w:rPr>
          <w:rFonts w:ascii="Times New Roman" w:eastAsia="Times New Roman" w:hAnsi="Times New Roman" w:cs="Times New Roman"/>
          <w:color w:val="000000" w:themeColor="text1"/>
          <w:sz w:val="28"/>
          <w:szCs w:val="28"/>
        </w:rPr>
        <w:t xml:space="preserve">контроля за соблюдением юридическими лицами и индивидуальными предпринимателями требований </w:t>
      </w:r>
      <w:hyperlink r:id="rId10" w:history="1">
        <w:r w:rsidRPr="006374F4">
          <w:rPr>
            <w:rFonts w:ascii="Times New Roman" w:eastAsia="Times New Roman" w:hAnsi="Times New Roman" w:cs="Times New Roman"/>
            <w:color w:val="000000" w:themeColor="text1"/>
            <w:sz w:val="28"/>
            <w:szCs w:val="28"/>
            <w:u w:val="single"/>
          </w:rPr>
          <w:t>статьи 6</w:t>
        </w:r>
      </w:hyperlink>
      <w:r w:rsidRPr="00605AEE">
        <w:rPr>
          <w:rFonts w:ascii="Times New Roman" w:eastAsia="Times New Roman" w:hAnsi="Times New Roman" w:cs="Times New Roman"/>
          <w:sz w:val="28"/>
          <w:szCs w:val="28"/>
        </w:rPr>
        <w:t xml:space="preserve"> ФЗ «Об особенностях функционирования электроэнергетики в переходный период», было установлено, что ООО «</w:t>
      </w:r>
      <w:proofErr w:type="spellStart"/>
      <w:r w:rsidRPr="00605AEE">
        <w:rPr>
          <w:rFonts w:ascii="Times New Roman" w:eastAsia="Times New Roman" w:hAnsi="Times New Roman" w:cs="Times New Roman"/>
          <w:sz w:val="28"/>
          <w:szCs w:val="28"/>
        </w:rPr>
        <w:t>Старооскольская</w:t>
      </w:r>
      <w:proofErr w:type="spellEnd"/>
      <w:r w:rsidRPr="00605AEE">
        <w:rPr>
          <w:rFonts w:ascii="Times New Roman" w:eastAsia="Times New Roman" w:hAnsi="Times New Roman" w:cs="Times New Roman"/>
          <w:sz w:val="28"/>
          <w:szCs w:val="28"/>
        </w:rPr>
        <w:t xml:space="preserve"> энергетическая компания»  и «</w:t>
      </w:r>
      <w:proofErr w:type="spellStart"/>
      <w:r w:rsidRPr="00605AEE">
        <w:rPr>
          <w:rFonts w:ascii="Times New Roman" w:eastAsia="Times New Roman" w:hAnsi="Times New Roman" w:cs="Times New Roman"/>
          <w:sz w:val="28"/>
          <w:szCs w:val="28"/>
        </w:rPr>
        <w:t>КМАпроектжилстрой</w:t>
      </w:r>
      <w:proofErr w:type="spellEnd"/>
      <w:r w:rsidRPr="00605AEE">
        <w:rPr>
          <w:rFonts w:ascii="Times New Roman" w:eastAsia="Times New Roman" w:hAnsi="Times New Roman" w:cs="Times New Roman"/>
          <w:sz w:val="28"/>
          <w:szCs w:val="28"/>
        </w:rPr>
        <w:t xml:space="preserve">», являясь </w:t>
      </w:r>
      <w:proofErr w:type="spellStart"/>
      <w:r w:rsidRPr="00605AEE">
        <w:rPr>
          <w:rFonts w:ascii="Times New Roman" w:eastAsia="Times New Roman" w:hAnsi="Times New Roman" w:cs="Times New Roman"/>
          <w:sz w:val="28"/>
          <w:szCs w:val="28"/>
        </w:rPr>
        <w:t>аффилированными</w:t>
      </w:r>
      <w:proofErr w:type="spellEnd"/>
      <w:r w:rsidRPr="00605AEE">
        <w:rPr>
          <w:rFonts w:ascii="Times New Roman" w:eastAsia="Times New Roman" w:hAnsi="Times New Roman" w:cs="Times New Roman"/>
          <w:sz w:val="28"/>
          <w:szCs w:val="28"/>
        </w:rPr>
        <w:t xml:space="preserve"> лицами в границах одной ценовой зоны оптового рынка, имеют одновременно на праве собственности имущество, непосредственно используемое при осуществлении деятельности по передаче электрической энергии   и имущество</w:t>
      </w:r>
      <w:proofErr w:type="gramEnd"/>
      <w:r w:rsidRPr="00605AEE">
        <w:rPr>
          <w:rFonts w:ascii="Times New Roman" w:eastAsia="Times New Roman" w:hAnsi="Times New Roman" w:cs="Times New Roman"/>
          <w:sz w:val="28"/>
          <w:szCs w:val="28"/>
        </w:rPr>
        <w:t>, непосредственно используемое при осуществлении деятельности по производству и (или) купле-продаже электрической энергии, что является нарушением указанной нормы.</w:t>
      </w:r>
    </w:p>
    <w:p w:rsidR="00651820" w:rsidRPr="00605AEE" w:rsidRDefault="00651820" w:rsidP="00651820">
      <w:pPr>
        <w:spacing w:after="0" w:line="240" w:lineRule="auto"/>
        <w:ind w:firstLine="709"/>
        <w:jc w:val="both"/>
        <w:rPr>
          <w:rFonts w:ascii="Times New Roman" w:eastAsia="Times New Roman" w:hAnsi="Times New Roman" w:cs="Times New Roman"/>
          <w:sz w:val="28"/>
          <w:szCs w:val="28"/>
        </w:rPr>
      </w:pPr>
      <w:r w:rsidRPr="00605AEE">
        <w:rPr>
          <w:rFonts w:ascii="Times New Roman" w:eastAsia="Times New Roman" w:hAnsi="Times New Roman" w:cs="Times New Roman"/>
          <w:sz w:val="28"/>
          <w:szCs w:val="28"/>
        </w:rPr>
        <w:t xml:space="preserve">В </w:t>
      </w:r>
      <w:proofErr w:type="gramStart"/>
      <w:r w:rsidRPr="00605AEE">
        <w:rPr>
          <w:rFonts w:ascii="Times New Roman" w:eastAsia="Times New Roman" w:hAnsi="Times New Roman" w:cs="Times New Roman"/>
          <w:sz w:val="28"/>
          <w:szCs w:val="28"/>
        </w:rPr>
        <w:t>рамках</w:t>
      </w:r>
      <w:proofErr w:type="gramEnd"/>
      <w:r w:rsidRPr="00605AEE">
        <w:rPr>
          <w:rFonts w:ascii="Times New Roman" w:eastAsia="Times New Roman" w:hAnsi="Times New Roman" w:cs="Times New Roman"/>
          <w:sz w:val="28"/>
          <w:szCs w:val="28"/>
        </w:rPr>
        <w:t xml:space="preserve"> возложенных на антимонопольный орган полномочий по контролю за соблюдением запрета на совмещение конкурентного и естественно-монопольного вида деятельности юридическими лицами и индивидуальными предпринимателями Белгородское УФАС обратилось в Арбитражный суд Белгородской области с заявлением о принудительной продаже имущества, принадлежащего ООО «</w:t>
      </w:r>
      <w:proofErr w:type="spellStart"/>
      <w:r w:rsidRPr="00605AEE">
        <w:rPr>
          <w:rFonts w:ascii="Times New Roman" w:eastAsia="Times New Roman" w:hAnsi="Times New Roman" w:cs="Times New Roman"/>
          <w:sz w:val="28"/>
          <w:szCs w:val="28"/>
        </w:rPr>
        <w:t>Старооскольская</w:t>
      </w:r>
      <w:proofErr w:type="spellEnd"/>
      <w:r w:rsidRPr="00605AEE">
        <w:rPr>
          <w:rFonts w:ascii="Times New Roman" w:eastAsia="Times New Roman" w:hAnsi="Times New Roman" w:cs="Times New Roman"/>
          <w:sz w:val="28"/>
          <w:szCs w:val="28"/>
        </w:rPr>
        <w:t xml:space="preserve"> энергетическая компания» на праве собственности и непосредственно используемого при осуществлении деятельности по производству и (или) купле-продаже электрической энергии. По заявлению </w:t>
      </w:r>
      <w:proofErr w:type="gramStart"/>
      <w:r w:rsidRPr="00605AEE">
        <w:rPr>
          <w:rFonts w:ascii="Times New Roman" w:eastAsia="Times New Roman" w:hAnsi="Times New Roman" w:cs="Times New Roman"/>
          <w:sz w:val="28"/>
          <w:szCs w:val="28"/>
        </w:rPr>
        <w:t>Белгородского</w:t>
      </w:r>
      <w:proofErr w:type="gramEnd"/>
      <w:r w:rsidRPr="00605AEE">
        <w:rPr>
          <w:rFonts w:ascii="Times New Roman" w:eastAsia="Times New Roman" w:hAnsi="Times New Roman" w:cs="Times New Roman"/>
          <w:sz w:val="28"/>
          <w:szCs w:val="28"/>
        </w:rPr>
        <w:t xml:space="preserve"> УФАС России возбуждено дело № А08-3179/2017, по состоянию на 1</w:t>
      </w:r>
      <w:r>
        <w:rPr>
          <w:rFonts w:ascii="Times New Roman" w:eastAsia="Times New Roman" w:hAnsi="Times New Roman" w:cs="Times New Roman"/>
          <w:sz w:val="28"/>
          <w:szCs w:val="28"/>
        </w:rPr>
        <w:t>4.09</w:t>
      </w:r>
      <w:r w:rsidRPr="00605AEE">
        <w:rPr>
          <w:rFonts w:ascii="Times New Roman" w:eastAsia="Times New Roman" w:hAnsi="Times New Roman" w:cs="Times New Roman"/>
          <w:sz w:val="28"/>
          <w:szCs w:val="28"/>
        </w:rPr>
        <w:t>.2017 дело Арбитражным судом не рассмотрено.</w:t>
      </w:r>
    </w:p>
    <w:p w:rsidR="00651820" w:rsidRDefault="00651820" w:rsidP="00651820">
      <w:pPr>
        <w:pStyle w:val="a4"/>
        <w:keepNext/>
        <w:tabs>
          <w:tab w:val="left" w:pos="709"/>
        </w:tabs>
        <w:spacing w:after="0"/>
        <w:ind w:right="21"/>
        <w:jc w:val="both"/>
        <w:rPr>
          <w:szCs w:val="28"/>
        </w:rPr>
      </w:pPr>
      <w:r>
        <w:rPr>
          <w:szCs w:val="28"/>
        </w:rPr>
        <w:t xml:space="preserve">В производстве Арбитражных судов с 2016 года находятся 5 дел по заявлениям администраций сельских поселений </w:t>
      </w:r>
      <w:proofErr w:type="spellStart"/>
      <w:r>
        <w:rPr>
          <w:szCs w:val="28"/>
        </w:rPr>
        <w:t>Шебекинского</w:t>
      </w:r>
      <w:proofErr w:type="spellEnd"/>
      <w:r>
        <w:rPr>
          <w:szCs w:val="28"/>
        </w:rPr>
        <w:t xml:space="preserve"> района о признании недействительными решений Комиссии Белгородского УФАС России о признании </w:t>
      </w:r>
      <w:r>
        <w:rPr>
          <w:szCs w:val="28"/>
        </w:rPr>
        <w:lastRenderedPageBreak/>
        <w:t xml:space="preserve">фактов нарушения ст. 17 Закона о защите конкуренции № А08-7108/2016, А08-7109/2016, А08-7110/2016, А08-7111/2016, А08-7112/2016. Арбитражный суд Белгородской области принял прецедентное решение по делу А08-7112/2016, признав решение Комиссии </w:t>
      </w:r>
      <w:proofErr w:type="gramStart"/>
      <w:r>
        <w:rPr>
          <w:szCs w:val="28"/>
        </w:rPr>
        <w:t>Белгородского</w:t>
      </w:r>
      <w:proofErr w:type="gramEnd"/>
      <w:r>
        <w:rPr>
          <w:szCs w:val="28"/>
        </w:rPr>
        <w:t xml:space="preserve"> УФАС законным. Девятнадцатый Арбитражный апелляционный суд и Арбитражный суд Центрального округа подтвердил законность решения Комиссии. Обжалование по остальным делам продолжается.</w:t>
      </w:r>
    </w:p>
    <w:p w:rsidR="00651820" w:rsidRDefault="00651820" w:rsidP="00651820">
      <w:pPr>
        <w:pStyle w:val="a4"/>
        <w:keepNext/>
        <w:tabs>
          <w:tab w:val="left" w:pos="709"/>
        </w:tabs>
        <w:spacing w:after="0"/>
        <w:ind w:right="21"/>
        <w:jc w:val="both"/>
        <w:rPr>
          <w:szCs w:val="28"/>
        </w:rPr>
      </w:pPr>
    </w:p>
    <w:p w:rsidR="00651820" w:rsidRPr="007420E6" w:rsidRDefault="00651820" w:rsidP="00651820">
      <w:pPr>
        <w:spacing w:after="0" w:line="240" w:lineRule="auto"/>
        <w:ind w:firstLine="708"/>
        <w:jc w:val="both"/>
        <w:rPr>
          <w:rFonts w:ascii="Times New Roman" w:eastAsia="Times New Roman" w:hAnsi="Times New Roman" w:cs="Times New Roman"/>
          <w:sz w:val="28"/>
          <w:szCs w:val="28"/>
        </w:rPr>
      </w:pPr>
      <w:r w:rsidRPr="007420E6">
        <w:rPr>
          <w:rFonts w:ascii="Times New Roman" w:eastAsia="Times New Roman" w:hAnsi="Times New Roman" w:cs="Times New Roman"/>
          <w:sz w:val="28"/>
          <w:szCs w:val="28"/>
        </w:rPr>
        <w:t>В производстве Арбитражн</w:t>
      </w:r>
      <w:r>
        <w:rPr>
          <w:rFonts w:ascii="Times New Roman" w:eastAsia="Times New Roman" w:hAnsi="Times New Roman" w:cs="Times New Roman"/>
          <w:sz w:val="28"/>
          <w:szCs w:val="28"/>
        </w:rPr>
        <w:t xml:space="preserve">ого </w:t>
      </w:r>
      <w:r w:rsidRPr="007420E6">
        <w:rPr>
          <w:rFonts w:ascii="Times New Roman" w:eastAsia="Times New Roman" w:hAnsi="Times New Roman" w:cs="Times New Roman"/>
          <w:sz w:val="28"/>
          <w:szCs w:val="28"/>
        </w:rPr>
        <w:t>суд</w:t>
      </w:r>
      <w:r>
        <w:rPr>
          <w:rFonts w:ascii="Times New Roman" w:eastAsia="Times New Roman" w:hAnsi="Times New Roman" w:cs="Times New Roman"/>
          <w:sz w:val="28"/>
          <w:szCs w:val="28"/>
        </w:rPr>
        <w:t xml:space="preserve">а Белгородской области находится дело        № А08-6958/2017 по заявлению </w:t>
      </w:r>
      <w:r w:rsidRPr="007420E6">
        <w:rPr>
          <w:rFonts w:ascii="Times New Roman" w:eastAsia="Times New Roman" w:hAnsi="Times New Roman" w:cs="Times New Roman"/>
          <w:sz w:val="28"/>
          <w:szCs w:val="28"/>
        </w:rPr>
        <w:t>Белгородск</w:t>
      </w:r>
      <w:r>
        <w:rPr>
          <w:rFonts w:ascii="Times New Roman" w:eastAsia="Times New Roman" w:hAnsi="Times New Roman" w:cs="Times New Roman"/>
          <w:sz w:val="28"/>
          <w:szCs w:val="28"/>
        </w:rPr>
        <w:t>ой</w:t>
      </w:r>
      <w:r w:rsidRPr="007420E6">
        <w:rPr>
          <w:rFonts w:ascii="Times New Roman" w:eastAsia="Times New Roman" w:hAnsi="Times New Roman" w:cs="Times New Roman"/>
          <w:sz w:val="28"/>
          <w:szCs w:val="28"/>
        </w:rPr>
        <w:t xml:space="preserve"> областн</w:t>
      </w:r>
      <w:r>
        <w:rPr>
          <w:rFonts w:ascii="Times New Roman" w:eastAsia="Times New Roman" w:hAnsi="Times New Roman" w:cs="Times New Roman"/>
          <w:sz w:val="28"/>
          <w:szCs w:val="28"/>
        </w:rPr>
        <w:t>ой</w:t>
      </w:r>
      <w:r w:rsidRPr="007420E6">
        <w:rPr>
          <w:rFonts w:ascii="Times New Roman" w:eastAsia="Times New Roman" w:hAnsi="Times New Roman" w:cs="Times New Roman"/>
          <w:sz w:val="28"/>
          <w:szCs w:val="28"/>
        </w:rPr>
        <w:t xml:space="preserve"> Дум</w:t>
      </w:r>
      <w:r>
        <w:rPr>
          <w:rFonts w:ascii="Times New Roman" w:eastAsia="Times New Roman" w:hAnsi="Times New Roman" w:cs="Times New Roman"/>
          <w:sz w:val="28"/>
          <w:szCs w:val="28"/>
        </w:rPr>
        <w:t xml:space="preserve">ы </w:t>
      </w:r>
      <w:r w:rsidRPr="007420E6">
        <w:rPr>
          <w:rFonts w:ascii="Times New Roman" w:eastAsia="Times New Roman" w:hAnsi="Times New Roman" w:cs="Times New Roman"/>
          <w:sz w:val="28"/>
          <w:szCs w:val="28"/>
        </w:rPr>
        <w:t>к Белгородскому УФАС России</w:t>
      </w:r>
      <w:r>
        <w:rPr>
          <w:rFonts w:ascii="Times New Roman" w:eastAsia="Times New Roman" w:hAnsi="Times New Roman" w:cs="Times New Roman"/>
          <w:sz w:val="28"/>
          <w:szCs w:val="28"/>
        </w:rPr>
        <w:t xml:space="preserve"> </w:t>
      </w:r>
      <w:r w:rsidRPr="007420E6">
        <w:rPr>
          <w:rFonts w:ascii="Times New Roman" w:eastAsia="Times New Roman" w:hAnsi="Times New Roman" w:cs="Times New Roman"/>
          <w:sz w:val="28"/>
          <w:szCs w:val="28"/>
        </w:rPr>
        <w:t xml:space="preserve">о признании решения от 18.05.2017 </w:t>
      </w:r>
      <w:proofErr w:type="gramStart"/>
      <w:r w:rsidRPr="007420E6">
        <w:rPr>
          <w:rFonts w:ascii="Times New Roman" w:eastAsia="Times New Roman" w:hAnsi="Times New Roman" w:cs="Times New Roman"/>
          <w:sz w:val="28"/>
          <w:szCs w:val="28"/>
        </w:rPr>
        <w:t>незаконным</w:t>
      </w:r>
      <w:proofErr w:type="gramEnd"/>
      <w:r w:rsidRPr="007420E6">
        <w:rPr>
          <w:rFonts w:ascii="Times New Roman" w:eastAsia="Times New Roman" w:hAnsi="Times New Roman" w:cs="Times New Roman"/>
          <w:sz w:val="28"/>
          <w:szCs w:val="28"/>
        </w:rPr>
        <w:t xml:space="preserve"> и предписания от 18.05.2017</w:t>
      </w:r>
      <w:r>
        <w:rPr>
          <w:rFonts w:ascii="Times New Roman" w:eastAsia="Times New Roman" w:hAnsi="Times New Roman" w:cs="Times New Roman"/>
          <w:sz w:val="28"/>
          <w:szCs w:val="28"/>
        </w:rPr>
        <w:t xml:space="preserve"> №</w:t>
      </w:r>
      <w:r w:rsidRPr="007420E6">
        <w:rPr>
          <w:rFonts w:ascii="Times New Roman" w:eastAsia="Times New Roman" w:hAnsi="Times New Roman" w:cs="Times New Roman"/>
          <w:sz w:val="28"/>
          <w:szCs w:val="28"/>
        </w:rPr>
        <w:t xml:space="preserve"> 53 недействительным.</w:t>
      </w:r>
    </w:p>
    <w:p w:rsidR="00651820" w:rsidRPr="008B06C3" w:rsidRDefault="00651820" w:rsidP="00651820">
      <w:pPr>
        <w:pStyle w:val="a4"/>
        <w:keepNext/>
        <w:tabs>
          <w:tab w:val="left" w:pos="709"/>
        </w:tabs>
        <w:spacing w:after="0"/>
        <w:ind w:right="21"/>
        <w:jc w:val="both"/>
        <w:rPr>
          <w:szCs w:val="28"/>
        </w:rPr>
      </w:pPr>
      <w:r>
        <w:rPr>
          <w:szCs w:val="28"/>
        </w:rPr>
        <w:tab/>
        <w:t xml:space="preserve">Ранее, в </w:t>
      </w:r>
      <w:r w:rsidRPr="008B06C3">
        <w:rPr>
          <w:szCs w:val="28"/>
        </w:rPr>
        <w:t xml:space="preserve">Белгородское УФАС поступило экспертное заключение Управления Минюста по Белгородской области на закон Белгородской области от 30.10.2014 № 311 «Об ограничениях в сфере розничной продажи тонизирующих напитков». По результатам рассмотрения указанного заключения было возбуждено дело в отношении Белгородской областной думы. </w:t>
      </w:r>
      <w:proofErr w:type="gramStart"/>
      <w:r w:rsidRPr="008B06C3">
        <w:rPr>
          <w:szCs w:val="28"/>
        </w:rPr>
        <w:t xml:space="preserve">Рассмотрев дело, Комиссия признала факт нарушения </w:t>
      </w:r>
      <w:proofErr w:type="spellStart"/>
      <w:r w:rsidRPr="008B06C3">
        <w:rPr>
          <w:szCs w:val="28"/>
        </w:rPr>
        <w:t>пп</w:t>
      </w:r>
      <w:proofErr w:type="spellEnd"/>
      <w:r w:rsidRPr="008B06C3">
        <w:rPr>
          <w:szCs w:val="28"/>
        </w:rPr>
        <w:t>. «б» п.</w:t>
      </w:r>
      <w:r>
        <w:rPr>
          <w:szCs w:val="28"/>
        </w:rPr>
        <w:t xml:space="preserve"> </w:t>
      </w:r>
      <w:r w:rsidRPr="008B06C3">
        <w:rPr>
          <w:szCs w:val="28"/>
        </w:rPr>
        <w:t>4 ст. 15 Федерального закона от 28.12.2009 № 381-ФЗ «Об основах государственного регулирования торговой деятельности в Российской Федерации»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 выразившийся в установлении запрета розничной продажи слабоалкогольных тонизирующих напитков на территории Белгородской области.</w:t>
      </w:r>
      <w:proofErr w:type="gramEnd"/>
      <w:r w:rsidRPr="008B06C3">
        <w:rPr>
          <w:szCs w:val="28"/>
        </w:rPr>
        <w:t xml:space="preserve"> Выдано предписание, находящееся в стадии исполнения.</w:t>
      </w:r>
    </w:p>
    <w:p w:rsidR="005008A8" w:rsidRPr="00605F72" w:rsidRDefault="006374F4" w:rsidP="00651820">
      <w:pPr>
        <w:pStyle w:val="a4"/>
        <w:keepNext/>
        <w:tabs>
          <w:tab w:val="left" w:pos="709"/>
        </w:tabs>
        <w:spacing w:after="0"/>
        <w:ind w:right="21"/>
        <w:jc w:val="center"/>
        <w:rPr>
          <w:b/>
          <w:szCs w:val="28"/>
        </w:rPr>
      </w:pPr>
      <w:proofErr w:type="gramStart"/>
      <w:r w:rsidRPr="00605F72">
        <w:rPr>
          <w:b/>
          <w:szCs w:val="28"/>
          <w:lang w:val="en-US"/>
        </w:rPr>
        <w:t>II</w:t>
      </w:r>
      <w:r w:rsidRPr="00605F72">
        <w:rPr>
          <w:b/>
          <w:szCs w:val="28"/>
        </w:rPr>
        <w:t>.</w:t>
      </w:r>
      <w:proofErr w:type="gramEnd"/>
    </w:p>
    <w:p w:rsidR="004842D3" w:rsidRDefault="004842D3" w:rsidP="00605F72">
      <w:pPr>
        <w:pStyle w:val="a4"/>
        <w:keepNext/>
        <w:tabs>
          <w:tab w:val="left" w:pos="709"/>
        </w:tabs>
        <w:spacing w:after="0"/>
        <w:ind w:right="21" w:firstLine="720"/>
        <w:jc w:val="center"/>
        <w:rPr>
          <w:b/>
          <w:szCs w:val="28"/>
          <w:u w:val="single"/>
        </w:rPr>
      </w:pPr>
    </w:p>
    <w:p w:rsidR="00EA2B7A" w:rsidRPr="00605F72" w:rsidRDefault="00EA2B7A" w:rsidP="00605F72">
      <w:pPr>
        <w:pStyle w:val="a4"/>
        <w:keepNext/>
        <w:tabs>
          <w:tab w:val="left" w:pos="709"/>
        </w:tabs>
        <w:spacing w:after="0"/>
        <w:ind w:right="21" w:firstLine="720"/>
        <w:jc w:val="center"/>
        <w:rPr>
          <w:b/>
          <w:szCs w:val="28"/>
          <w:u w:val="single"/>
        </w:rPr>
      </w:pPr>
      <w:r w:rsidRPr="00605F72">
        <w:rPr>
          <w:b/>
          <w:szCs w:val="28"/>
          <w:u w:val="single"/>
        </w:rPr>
        <w:t>ПРИМЕНЕНИ</w:t>
      </w:r>
      <w:r w:rsidR="005008A8" w:rsidRPr="00605F72">
        <w:rPr>
          <w:b/>
          <w:szCs w:val="28"/>
          <w:u w:val="single"/>
        </w:rPr>
        <w:t>Е</w:t>
      </w:r>
      <w:r w:rsidRPr="00605F72">
        <w:rPr>
          <w:b/>
          <w:szCs w:val="28"/>
          <w:u w:val="single"/>
        </w:rPr>
        <w:t xml:space="preserve"> ЗАКОНОДАТЕЛЬСТВА О РЕКЛАМЕ</w:t>
      </w:r>
    </w:p>
    <w:p w:rsidR="004842D3" w:rsidRDefault="004842D3" w:rsidP="004842D3">
      <w:pPr>
        <w:pStyle w:val="af7"/>
        <w:ind w:left="0" w:right="-2" w:firstLine="709"/>
        <w:jc w:val="both"/>
        <w:rPr>
          <w:rFonts w:ascii="Times New Roman" w:eastAsia="Cambria" w:hAnsi="Times New Roman" w:cs="Times New Roman"/>
          <w:sz w:val="28"/>
          <w:szCs w:val="28"/>
          <w:lang w:eastAsia="en-US"/>
        </w:rPr>
      </w:pPr>
    </w:p>
    <w:p w:rsidR="004842D3" w:rsidRDefault="004842D3" w:rsidP="004842D3">
      <w:pPr>
        <w:pStyle w:val="af7"/>
        <w:ind w:left="0" w:right="-2" w:firstLine="709"/>
        <w:jc w:val="both"/>
        <w:rPr>
          <w:rFonts w:ascii="Times New Roman" w:eastAsia="Cambria" w:hAnsi="Times New Roman" w:cs="Times New Roman"/>
          <w:sz w:val="28"/>
          <w:szCs w:val="28"/>
          <w:lang w:eastAsia="en-US"/>
        </w:rPr>
      </w:pPr>
      <w:r>
        <w:rPr>
          <w:rFonts w:ascii="Times New Roman" w:eastAsia="Cambria" w:hAnsi="Times New Roman" w:cs="Times New Roman"/>
          <w:sz w:val="28"/>
          <w:szCs w:val="28"/>
          <w:lang w:eastAsia="en-US"/>
        </w:rPr>
        <w:t>За истекший период 2017 года Белгородским УФАС России рассмотрено более 25 фактов, указывающих на событие нарушения законодательства Российской Федерации о рекламе, и 15 заявлений о несоответствии рекламы требованиям законодательства о рекламе.</w:t>
      </w:r>
    </w:p>
    <w:p w:rsidR="004842D3" w:rsidRDefault="004842D3" w:rsidP="004842D3">
      <w:pPr>
        <w:pStyle w:val="af7"/>
        <w:ind w:left="0" w:right="-2"/>
        <w:jc w:val="center"/>
        <w:rPr>
          <w:rFonts w:ascii="Times New Roman" w:eastAsia="Cambria" w:hAnsi="Times New Roman" w:cs="Times New Roman"/>
          <w:b/>
          <w:i/>
          <w:sz w:val="28"/>
          <w:szCs w:val="28"/>
          <w:lang w:eastAsia="en-US"/>
        </w:rPr>
      </w:pPr>
      <w:r>
        <w:rPr>
          <w:rFonts w:ascii="Times New Roman" w:eastAsia="Cambria" w:hAnsi="Times New Roman" w:cs="Times New Roman"/>
          <w:b/>
          <w:i/>
          <w:sz w:val="28"/>
          <w:szCs w:val="28"/>
          <w:lang w:eastAsia="en-US"/>
        </w:rPr>
        <w:t>Рассмотрение дел о нарушении законодательства о рекламе</w:t>
      </w:r>
    </w:p>
    <w:p w:rsidR="004842D3" w:rsidRDefault="004842D3" w:rsidP="004842D3">
      <w:pPr>
        <w:pStyle w:val="af7"/>
        <w:ind w:left="0" w:right="-2" w:firstLine="709"/>
        <w:jc w:val="both"/>
        <w:rPr>
          <w:rFonts w:ascii="Times New Roman" w:eastAsia="Cambria" w:hAnsi="Times New Roman" w:cs="Times New Roman"/>
          <w:sz w:val="28"/>
          <w:szCs w:val="28"/>
          <w:lang w:eastAsia="en-US"/>
        </w:rPr>
      </w:pPr>
      <w:r>
        <w:rPr>
          <w:rFonts w:ascii="Times New Roman" w:eastAsia="Cambria" w:hAnsi="Times New Roman" w:cs="Times New Roman"/>
          <w:sz w:val="28"/>
          <w:szCs w:val="28"/>
          <w:lang w:eastAsia="en-US"/>
        </w:rPr>
        <w:t xml:space="preserve"> В результате проделанной работы рассмотрено 14 </w:t>
      </w:r>
      <w:r>
        <w:rPr>
          <w:rFonts w:ascii="Times New Roman" w:eastAsia="Cambria" w:hAnsi="Times New Roman" w:cs="Times New Roman"/>
          <w:b/>
          <w:sz w:val="28"/>
          <w:szCs w:val="28"/>
          <w:lang w:eastAsia="en-US"/>
        </w:rPr>
        <w:t>дел</w:t>
      </w:r>
      <w:r>
        <w:rPr>
          <w:rFonts w:ascii="Times New Roman" w:eastAsia="Cambria" w:hAnsi="Times New Roman" w:cs="Times New Roman"/>
          <w:sz w:val="28"/>
          <w:szCs w:val="28"/>
          <w:lang w:eastAsia="en-US"/>
        </w:rPr>
        <w:t xml:space="preserve"> по фактам нарушения законодательства Российской Федерации о рекламе, в том числе: </w:t>
      </w:r>
    </w:p>
    <w:p w:rsidR="004842D3" w:rsidRDefault="004842D3" w:rsidP="004842D3">
      <w:pPr>
        <w:pStyle w:val="a6"/>
        <w:numPr>
          <w:ilvl w:val="0"/>
          <w:numId w:val="12"/>
        </w:numPr>
        <w:autoSpaceDE w:val="0"/>
        <w:autoSpaceDN w:val="0"/>
        <w:adjustRightInd w:val="0"/>
        <w:spacing w:after="0" w:line="240" w:lineRule="auto"/>
        <w:ind w:left="0" w:right="-2" w:firstLine="426"/>
        <w:jc w:val="both"/>
        <w:outlineLvl w:val="0"/>
        <w:rPr>
          <w:rFonts w:ascii="Times New Roman" w:hAnsi="Times New Roman" w:cs="Times New Roman"/>
          <w:sz w:val="28"/>
          <w:szCs w:val="28"/>
        </w:rPr>
      </w:pPr>
      <w:r>
        <w:rPr>
          <w:rFonts w:ascii="Times New Roman" w:hAnsi="Times New Roman" w:cs="Times New Roman"/>
          <w:sz w:val="28"/>
          <w:szCs w:val="28"/>
        </w:rPr>
        <w:t xml:space="preserve">по статье 18 Федерального закона «О рекламе» </w:t>
      </w:r>
      <w:r>
        <w:rPr>
          <w:rFonts w:ascii="Times New Roman" w:eastAsiaTheme="minorHAnsi" w:hAnsi="Times New Roman" w:cs="Times New Roman"/>
          <w:sz w:val="28"/>
          <w:szCs w:val="28"/>
        </w:rPr>
        <w:t xml:space="preserve">«Реклама, распространяемая по сетям электросвязи» (отправка </w:t>
      </w:r>
      <w:proofErr w:type="spellStart"/>
      <w:r>
        <w:rPr>
          <w:rFonts w:ascii="Times New Roman" w:eastAsiaTheme="minorHAnsi" w:hAnsi="Times New Roman" w:cs="Times New Roman"/>
          <w:sz w:val="28"/>
          <w:szCs w:val="28"/>
        </w:rPr>
        <w:t>смс-сообщений</w:t>
      </w:r>
      <w:proofErr w:type="spellEnd"/>
      <w:r>
        <w:rPr>
          <w:rFonts w:ascii="Times New Roman" w:eastAsiaTheme="minorHAnsi" w:hAnsi="Times New Roman" w:cs="Times New Roman"/>
          <w:sz w:val="28"/>
          <w:szCs w:val="28"/>
        </w:rPr>
        <w:t xml:space="preserve"> без предварительного согласия абонента)  - 6 дел </w:t>
      </w:r>
      <w:r>
        <w:rPr>
          <w:rFonts w:ascii="Times New Roman" w:hAnsi="Times New Roman" w:cs="Times New Roman"/>
          <w:sz w:val="28"/>
          <w:szCs w:val="28"/>
        </w:rPr>
        <w:t>в отношении:</w:t>
      </w:r>
    </w:p>
    <w:p w:rsidR="004842D3" w:rsidRDefault="004842D3" w:rsidP="004842D3">
      <w:pPr>
        <w:pStyle w:val="af7"/>
        <w:numPr>
          <w:ilvl w:val="0"/>
          <w:numId w:val="14"/>
        </w:numPr>
        <w:suppressAutoHyphens/>
        <w:spacing w:after="0" w:line="240" w:lineRule="auto"/>
        <w:ind w:right="-2"/>
        <w:jc w:val="both"/>
        <w:rPr>
          <w:rFonts w:ascii="Times New Roman" w:eastAsia="Cambria" w:hAnsi="Times New Roman" w:cs="Times New Roman"/>
          <w:sz w:val="28"/>
          <w:szCs w:val="28"/>
          <w:lang w:eastAsia="en-US"/>
        </w:rPr>
      </w:pPr>
      <w:r w:rsidRPr="00732A00">
        <w:rPr>
          <w:rFonts w:ascii="Times New Roman" w:hAnsi="Times New Roman" w:cs="Times New Roman"/>
          <w:sz w:val="28"/>
          <w:szCs w:val="28"/>
        </w:rPr>
        <w:t xml:space="preserve">ООО «Кристалл» </w:t>
      </w:r>
      <w:r w:rsidRPr="00732A00">
        <w:rPr>
          <w:rFonts w:ascii="Times New Roman" w:eastAsia="Cambria" w:hAnsi="Times New Roman" w:cs="Times New Roman"/>
          <w:sz w:val="28"/>
          <w:szCs w:val="28"/>
          <w:lang w:eastAsia="en-US"/>
        </w:rPr>
        <w:t xml:space="preserve"> - </w:t>
      </w:r>
      <w:r>
        <w:rPr>
          <w:rFonts w:ascii="Times New Roman" w:eastAsia="Cambria" w:hAnsi="Times New Roman" w:cs="Times New Roman"/>
          <w:b/>
          <w:sz w:val="28"/>
          <w:szCs w:val="28"/>
          <w:lang w:eastAsia="en-US"/>
        </w:rPr>
        <w:t>1</w:t>
      </w:r>
      <w:r w:rsidRPr="00732A00">
        <w:rPr>
          <w:rFonts w:ascii="Times New Roman" w:eastAsia="Cambria" w:hAnsi="Times New Roman" w:cs="Times New Roman"/>
          <w:b/>
          <w:sz w:val="28"/>
          <w:szCs w:val="28"/>
          <w:lang w:eastAsia="en-US"/>
        </w:rPr>
        <w:t xml:space="preserve"> дел</w:t>
      </w:r>
      <w:r>
        <w:rPr>
          <w:rFonts w:ascii="Times New Roman" w:eastAsia="Cambria" w:hAnsi="Times New Roman" w:cs="Times New Roman"/>
          <w:sz w:val="28"/>
          <w:szCs w:val="28"/>
          <w:lang w:eastAsia="en-US"/>
        </w:rPr>
        <w:t>о</w:t>
      </w:r>
      <w:r w:rsidRPr="00732A00">
        <w:rPr>
          <w:rFonts w:ascii="Times New Roman" w:eastAsia="Cambria" w:hAnsi="Times New Roman" w:cs="Times New Roman"/>
          <w:sz w:val="28"/>
          <w:szCs w:val="28"/>
          <w:lang w:eastAsia="en-US"/>
        </w:rPr>
        <w:t xml:space="preserve"> –</w:t>
      </w:r>
      <w:r>
        <w:rPr>
          <w:rFonts w:ascii="Times New Roman" w:eastAsia="Cambria" w:hAnsi="Times New Roman" w:cs="Times New Roman"/>
          <w:sz w:val="28"/>
          <w:szCs w:val="28"/>
          <w:lang w:eastAsia="en-US"/>
        </w:rPr>
        <w:t xml:space="preserve"> прекращено</w:t>
      </w:r>
      <w:r w:rsidRPr="00732A00">
        <w:rPr>
          <w:rFonts w:ascii="Times New Roman" w:eastAsia="Cambria" w:hAnsi="Times New Roman" w:cs="Times New Roman"/>
          <w:sz w:val="28"/>
          <w:szCs w:val="28"/>
          <w:lang w:eastAsia="en-US"/>
        </w:rPr>
        <w:t xml:space="preserve"> в связи с </w:t>
      </w:r>
      <w:r w:rsidRPr="00732A00">
        <w:rPr>
          <w:rFonts w:ascii="Times New Roman" w:hAnsi="Times New Roman" w:cs="Times New Roman"/>
          <w:sz w:val="28"/>
          <w:szCs w:val="28"/>
        </w:rPr>
        <w:t>отсутствием признаков нарушения законодательства</w:t>
      </w:r>
      <w:r>
        <w:rPr>
          <w:rFonts w:ascii="Times New Roman" w:hAnsi="Times New Roman" w:cs="Times New Roman"/>
          <w:sz w:val="28"/>
          <w:szCs w:val="28"/>
        </w:rPr>
        <w:t xml:space="preserve"> Российской Федерации о рекламе;</w:t>
      </w:r>
    </w:p>
    <w:p w:rsidR="004842D3" w:rsidRDefault="004842D3" w:rsidP="004842D3">
      <w:pPr>
        <w:pStyle w:val="af7"/>
        <w:numPr>
          <w:ilvl w:val="0"/>
          <w:numId w:val="14"/>
        </w:numPr>
        <w:suppressAutoHyphens/>
        <w:spacing w:after="0" w:line="240" w:lineRule="auto"/>
        <w:ind w:right="-2"/>
        <w:jc w:val="both"/>
        <w:rPr>
          <w:rFonts w:ascii="Times New Roman" w:eastAsia="Cambria" w:hAnsi="Times New Roman" w:cs="Times New Roman"/>
          <w:sz w:val="28"/>
          <w:szCs w:val="28"/>
          <w:lang w:eastAsia="en-US"/>
        </w:rPr>
      </w:pPr>
      <w:r>
        <w:rPr>
          <w:rFonts w:ascii="Times New Roman" w:eastAsia="Cambria" w:hAnsi="Times New Roman" w:cs="Times New Roman"/>
          <w:sz w:val="28"/>
          <w:szCs w:val="28"/>
          <w:lang w:eastAsia="en-US"/>
        </w:rPr>
        <w:t xml:space="preserve">ООО «РАППОРТО» - </w:t>
      </w:r>
      <w:r>
        <w:rPr>
          <w:rFonts w:ascii="Times New Roman" w:eastAsia="Cambria" w:hAnsi="Times New Roman" w:cs="Times New Roman"/>
          <w:b/>
          <w:sz w:val="28"/>
          <w:szCs w:val="28"/>
          <w:lang w:eastAsia="en-US"/>
        </w:rPr>
        <w:t>1 дело</w:t>
      </w:r>
      <w:r>
        <w:rPr>
          <w:rFonts w:ascii="Times New Roman" w:eastAsia="Cambria" w:hAnsi="Times New Roman" w:cs="Times New Roman"/>
          <w:sz w:val="28"/>
          <w:szCs w:val="28"/>
          <w:lang w:eastAsia="en-US"/>
        </w:rPr>
        <w:t xml:space="preserve"> прекращено в связи с </w:t>
      </w:r>
      <w:r>
        <w:rPr>
          <w:rFonts w:ascii="Times New Roman" w:hAnsi="Times New Roman" w:cs="Times New Roman"/>
          <w:sz w:val="28"/>
          <w:szCs w:val="28"/>
        </w:rPr>
        <w:t>отсутствием признаков нарушения законодательства Российской Федерации о рекламе;</w:t>
      </w:r>
    </w:p>
    <w:p w:rsidR="004842D3" w:rsidRDefault="004842D3" w:rsidP="004842D3">
      <w:pPr>
        <w:pStyle w:val="af7"/>
        <w:numPr>
          <w:ilvl w:val="0"/>
          <w:numId w:val="14"/>
        </w:numPr>
        <w:suppressAutoHyphens/>
        <w:spacing w:after="0" w:line="240" w:lineRule="auto"/>
        <w:ind w:right="-2"/>
        <w:jc w:val="both"/>
        <w:rPr>
          <w:rFonts w:ascii="Times New Roman" w:eastAsia="Cambria" w:hAnsi="Times New Roman" w:cs="Times New Roman"/>
          <w:sz w:val="28"/>
          <w:szCs w:val="28"/>
          <w:lang w:eastAsia="en-US"/>
        </w:rPr>
      </w:pPr>
      <w:r>
        <w:rPr>
          <w:rFonts w:ascii="Times New Roman" w:eastAsia="Cambria" w:hAnsi="Times New Roman" w:cs="Times New Roman"/>
          <w:b/>
          <w:sz w:val="28"/>
          <w:szCs w:val="28"/>
          <w:lang w:eastAsia="en-US"/>
        </w:rPr>
        <w:lastRenderedPageBreak/>
        <w:t>10 дел</w:t>
      </w:r>
      <w:r>
        <w:rPr>
          <w:rFonts w:ascii="Times New Roman" w:eastAsia="Cambria" w:hAnsi="Times New Roman" w:cs="Times New Roman"/>
          <w:sz w:val="28"/>
          <w:szCs w:val="28"/>
          <w:lang w:eastAsia="en-US"/>
        </w:rPr>
        <w:t xml:space="preserve"> прекращено в связи с </w:t>
      </w:r>
      <w:r>
        <w:rPr>
          <w:rFonts w:ascii="Times New Roman" w:hAnsi="Times New Roman" w:cs="Times New Roman"/>
          <w:sz w:val="28"/>
          <w:szCs w:val="28"/>
        </w:rPr>
        <w:t>невозможностью установления виновного лица (5 ответчиков – физические лица)</w:t>
      </w:r>
    </w:p>
    <w:p w:rsidR="004842D3" w:rsidRDefault="004842D3" w:rsidP="004842D3">
      <w:pPr>
        <w:pStyle w:val="a6"/>
        <w:numPr>
          <w:ilvl w:val="0"/>
          <w:numId w:val="12"/>
        </w:numPr>
        <w:autoSpaceDE w:val="0"/>
        <w:autoSpaceDN w:val="0"/>
        <w:adjustRightInd w:val="0"/>
        <w:spacing w:after="0" w:line="240" w:lineRule="auto"/>
        <w:ind w:left="0" w:firstLine="426"/>
        <w:jc w:val="both"/>
        <w:outlineLvl w:val="0"/>
        <w:rPr>
          <w:rFonts w:ascii="Times New Roman" w:eastAsiaTheme="minorHAnsi" w:hAnsi="Times New Roman" w:cs="Times New Roman"/>
          <w:sz w:val="28"/>
          <w:szCs w:val="28"/>
        </w:rPr>
      </w:pPr>
      <w:r>
        <w:rPr>
          <w:rFonts w:ascii="Times New Roman" w:hAnsi="Times New Roman" w:cs="Times New Roman"/>
          <w:sz w:val="28"/>
          <w:szCs w:val="28"/>
        </w:rPr>
        <w:t xml:space="preserve">по статье 19 Федерального закона «О рекламе» </w:t>
      </w:r>
      <w:r>
        <w:rPr>
          <w:rFonts w:ascii="Times New Roman" w:eastAsiaTheme="minorHAnsi" w:hAnsi="Times New Roman" w:cs="Times New Roman"/>
          <w:sz w:val="28"/>
          <w:szCs w:val="28"/>
        </w:rPr>
        <w:t xml:space="preserve">«Наружная реклама и установка рекламных конструкций» (Распространение рекламы на знаке дорожного движения)  - </w:t>
      </w:r>
      <w:r>
        <w:rPr>
          <w:rFonts w:ascii="Times New Roman" w:eastAsiaTheme="minorHAnsi" w:hAnsi="Times New Roman" w:cs="Times New Roman"/>
          <w:b/>
          <w:sz w:val="28"/>
          <w:szCs w:val="28"/>
        </w:rPr>
        <w:t>1 дело</w:t>
      </w:r>
      <w:r>
        <w:rPr>
          <w:rFonts w:ascii="Times New Roman" w:eastAsiaTheme="minorHAnsi" w:hAnsi="Times New Roman" w:cs="Times New Roman"/>
          <w:sz w:val="28"/>
          <w:szCs w:val="28"/>
        </w:rPr>
        <w:t xml:space="preserve"> </w:t>
      </w:r>
      <w:r>
        <w:rPr>
          <w:rFonts w:ascii="Times New Roman" w:hAnsi="Times New Roman" w:cs="Times New Roman"/>
          <w:sz w:val="28"/>
          <w:szCs w:val="28"/>
        </w:rPr>
        <w:t>в отношении:</w:t>
      </w:r>
    </w:p>
    <w:p w:rsidR="004842D3" w:rsidRDefault="004842D3" w:rsidP="004842D3">
      <w:pPr>
        <w:pStyle w:val="a6"/>
        <w:numPr>
          <w:ilvl w:val="0"/>
          <w:numId w:val="15"/>
        </w:numPr>
        <w:autoSpaceDE w:val="0"/>
        <w:autoSpaceDN w:val="0"/>
        <w:adjustRightInd w:val="0"/>
        <w:spacing w:after="0" w:line="240" w:lineRule="auto"/>
        <w:jc w:val="both"/>
        <w:outlineLvl w:val="0"/>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ИП </w:t>
      </w:r>
      <w:r>
        <w:rPr>
          <w:rFonts w:ascii="Times New Roman" w:hAnsi="Times New Roman" w:cs="Times New Roman"/>
          <w:sz w:val="28"/>
          <w:szCs w:val="28"/>
        </w:rPr>
        <w:t>Расулов В.А.</w:t>
      </w:r>
      <w:r>
        <w:rPr>
          <w:rFonts w:ascii="Times New Roman" w:eastAsiaTheme="minorHAnsi" w:hAnsi="Times New Roman" w:cs="Times New Roman"/>
          <w:sz w:val="28"/>
          <w:szCs w:val="28"/>
        </w:rPr>
        <w:t xml:space="preserve"> - признан факт нарушения, выдано </w:t>
      </w:r>
      <w:r>
        <w:rPr>
          <w:rFonts w:ascii="Times New Roman" w:eastAsiaTheme="minorHAnsi" w:hAnsi="Times New Roman" w:cs="Times New Roman"/>
          <w:b/>
          <w:sz w:val="28"/>
          <w:szCs w:val="28"/>
        </w:rPr>
        <w:t>предписание</w:t>
      </w:r>
      <w:r>
        <w:rPr>
          <w:rFonts w:ascii="Times New Roman" w:eastAsiaTheme="minorHAnsi" w:hAnsi="Times New Roman" w:cs="Times New Roman"/>
          <w:sz w:val="28"/>
          <w:szCs w:val="28"/>
        </w:rPr>
        <w:t xml:space="preserve"> об устранении нарушения;</w:t>
      </w:r>
    </w:p>
    <w:p w:rsidR="004842D3" w:rsidRDefault="004842D3" w:rsidP="004842D3">
      <w:pPr>
        <w:autoSpaceDE w:val="0"/>
        <w:autoSpaceDN w:val="0"/>
        <w:adjustRightInd w:val="0"/>
        <w:spacing w:after="0" w:line="240" w:lineRule="auto"/>
        <w:ind w:firstLine="540"/>
        <w:jc w:val="both"/>
        <w:rPr>
          <w:rFonts w:ascii="Times New Roman" w:eastAsiaTheme="minorHAnsi" w:hAnsi="Times New Roman" w:cs="Times New Roman"/>
          <w:sz w:val="28"/>
          <w:szCs w:val="28"/>
        </w:rPr>
      </w:pPr>
      <w:r>
        <w:rPr>
          <w:rFonts w:ascii="Times New Roman" w:hAnsi="Times New Roman" w:cs="Times New Roman"/>
          <w:sz w:val="28"/>
          <w:szCs w:val="28"/>
        </w:rPr>
        <w:t xml:space="preserve">по статье 15 Федерального закона «О рекламе» </w:t>
      </w:r>
      <w:r>
        <w:rPr>
          <w:rFonts w:ascii="Times New Roman" w:eastAsiaTheme="minorHAnsi" w:hAnsi="Times New Roman" w:cs="Times New Roman"/>
          <w:bCs/>
          <w:sz w:val="28"/>
          <w:szCs w:val="28"/>
          <w:lang w:eastAsia="en-US"/>
        </w:rPr>
        <w:t>«</w:t>
      </w:r>
      <w:r w:rsidRPr="00D211EE">
        <w:rPr>
          <w:rFonts w:ascii="Times New Roman" w:eastAsiaTheme="minorHAnsi" w:hAnsi="Times New Roman" w:cs="Times New Roman"/>
          <w:bCs/>
          <w:sz w:val="28"/>
          <w:szCs w:val="28"/>
          <w:lang w:eastAsia="en-US"/>
        </w:rPr>
        <w:t>Реклама в радиопрограммах и радиопередачах</w:t>
      </w:r>
      <w:r w:rsidRPr="00D211EE">
        <w:rPr>
          <w:rFonts w:ascii="Times New Roman" w:eastAsiaTheme="minorHAnsi" w:hAnsi="Times New Roman" w:cs="Times New Roman"/>
          <w:sz w:val="28"/>
          <w:szCs w:val="28"/>
        </w:rPr>
        <w:t>» (</w:t>
      </w:r>
      <w:r>
        <w:rPr>
          <w:rFonts w:ascii="Times New Roman" w:eastAsiaTheme="minorHAnsi" w:hAnsi="Times New Roman" w:cs="Times New Roman"/>
          <w:sz w:val="28"/>
          <w:szCs w:val="28"/>
        </w:rPr>
        <w:t>Превышение допустимой</w:t>
      </w:r>
      <w:r>
        <w:rPr>
          <w:rFonts w:ascii="Times New Roman" w:eastAsiaTheme="minorHAnsi" w:hAnsi="Times New Roman" w:cs="Times New Roman"/>
          <w:sz w:val="28"/>
          <w:szCs w:val="28"/>
          <w:lang w:eastAsia="en-US"/>
        </w:rPr>
        <w:t xml:space="preserve"> продолжительности рекламы в течение суток</w:t>
      </w:r>
      <w:r>
        <w:rPr>
          <w:rFonts w:ascii="Times New Roman" w:eastAsiaTheme="minorHAnsi" w:hAnsi="Times New Roman" w:cs="Times New Roman"/>
          <w:sz w:val="28"/>
          <w:szCs w:val="28"/>
        </w:rPr>
        <w:t xml:space="preserve">) – </w:t>
      </w:r>
      <w:r>
        <w:rPr>
          <w:rFonts w:ascii="Times New Roman" w:eastAsiaTheme="minorHAnsi" w:hAnsi="Times New Roman" w:cs="Times New Roman"/>
          <w:b/>
          <w:sz w:val="28"/>
          <w:szCs w:val="28"/>
        </w:rPr>
        <w:t>1 дело</w:t>
      </w:r>
      <w:r>
        <w:rPr>
          <w:rFonts w:ascii="Times New Roman" w:eastAsiaTheme="minorHAnsi" w:hAnsi="Times New Roman" w:cs="Times New Roman"/>
          <w:sz w:val="28"/>
          <w:szCs w:val="28"/>
        </w:rPr>
        <w:t xml:space="preserve"> в отношении:</w:t>
      </w:r>
    </w:p>
    <w:p w:rsidR="004842D3" w:rsidRDefault="004842D3" w:rsidP="004842D3">
      <w:pPr>
        <w:pStyle w:val="a6"/>
        <w:numPr>
          <w:ilvl w:val="1"/>
          <w:numId w:val="12"/>
        </w:numPr>
        <w:autoSpaceDE w:val="0"/>
        <w:autoSpaceDN w:val="0"/>
        <w:adjustRightInd w:val="0"/>
        <w:spacing w:after="0" w:line="240" w:lineRule="auto"/>
        <w:jc w:val="both"/>
        <w:outlineLvl w:val="0"/>
        <w:rPr>
          <w:rFonts w:ascii="Times New Roman" w:eastAsiaTheme="minorHAnsi" w:hAnsi="Times New Roman" w:cs="Times New Roman"/>
          <w:sz w:val="28"/>
          <w:szCs w:val="28"/>
        </w:rPr>
      </w:pPr>
      <w:r>
        <w:rPr>
          <w:rFonts w:ascii="Times New Roman" w:eastAsiaTheme="minorHAnsi" w:hAnsi="Times New Roman" w:cs="Times New Roman"/>
          <w:sz w:val="28"/>
          <w:szCs w:val="28"/>
        </w:rPr>
        <w:t>ООО «</w:t>
      </w:r>
      <w:proofErr w:type="spellStart"/>
      <w:r>
        <w:rPr>
          <w:rFonts w:ascii="Times New Roman" w:eastAsiaTheme="minorHAnsi" w:hAnsi="Times New Roman" w:cs="Times New Roman"/>
          <w:sz w:val="28"/>
          <w:szCs w:val="28"/>
        </w:rPr>
        <w:t>Бронко</w:t>
      </w:r>
      <w:proofErr w:type="spellEnd"/>
      <w:r>
        <w:rPr>
          <w:rFonts w:ascii="Times New Roman" w:eastAsiaTheme="minorHAnsi" w:hAnsi="Times New Roman" w:cs="Times New Roman"/>
          <w:sz w:val="28"/>
          <w:szCs w:val="28"/>
        </w:rPr>
        <w:t xml:space="preserve">» - признан факт нарушения, выдано </w:t>
      </w:r>
      <w:r>
        <w:rPr>
          <w:rFonts w:ascii="Times New Roman" w:eastAsiaTheme="minorHAnsi" w:hAnsi="Times New Roman" w:cs="Times New Roman"/>
          <w:b/>
          <w:sz w:val="28"/>
          <w:szCs w:val="28"/>
        </w:rPr>
        <w:t>предписание</w:t>
      </w:r>
      <w:r>
        <w:rPr>
          <w:rFonts w:ascii="Times New Roman" w:eastAsiaTheme="minorHAnsi" w:hAnsi="Times New Roman" w:cs="Times New Roman"/>
          <w:sz w:val="28"/>
          <w:szCs w:val="28"/>
        </w:rPr>
        <w:t xml:space="preserve"> об устранении нарушения;</w:t>
      </w:r>
    </w:p>
    <w:p w:rsidR="004842D3" w:rsidRDefault="004842D3" w:rsidP="004842D3">
      <w:pPr>
        <w:pStyle w:val="af7"/>
        <w:ind w:right="-2" w:firstLine="709"/>
        <w:jc w:val="both"/>
        <w:rPr>
          <w:rFonts w:ascii="Times New Roman" w:eastAsia="Cambria" w:hAnsi="Times New Roman" w:cs="Times New Roman"/>
          <w:sz w:val="28"/>
          <w:szCs w:val="28"/>
          <w:lang w:eastAsia="en-US"/>
        </w:rPr>
      </w:pPr>
      <w:r>
        <w:rPr>
          <w:rFonts w:ascii="Times New Roman" w:eastAsia="Cambria" w:hAnsi="Times New Roman" w:cs="Times New Roman"/>
          <w:sz w:val="28"/>
          <w:szCs w:val="28"/>
          <w:lang w:eastAsia="en-US"/>
        </w:rPr>
        <w:t>Все выданные предписания исполнены. В стадии рассмотрения находятся 5 дел о нарушении законодательства о рекламе.</w:t>
      </w:r>
    </w:p>
    <w:p w:rsidR="004842D3" w:rsidRDefault="004842D3" w:rsidP="004842D3">
      <w:pPr>
        <w:pStyle w:val="af7"/>
        <w:ind w:left="0" w:right="-2"/>
        <w:jc w:val="center"/>
        <w:rPr>
          <w:rFonts w:ascii="Times New Roman" w:eastAsia="Cambria" w:hAnsi="Times New Roman" w:cs="Times New Roman"/>
          <w:b/>
          <w:i/>
          <w:sz w:val="28"/>
          <w:szCs w:val="28"/>
          <w:lang w:eastAsia="en-US"/>
        </w:rPr>
      </w:pPr>
      <w:r>
        <w:rPr>
          <w:rFonts w:ascii="Times New Roman" w:eastAsia="Cambria" w:hAnsi="Times New Roman" w:cs="Times New Roman"/>
          <w:b/>
          <w:i/>
          <w:sz w:val="28"/>
          <w:szCs w:val="28"/>
          <w:lang w:eastAsia="en-US"/>
        </w:rPr>
        <w:t>Административная практика</w:t>
      </w:r>
    </w:p>
    <w:p w:rsidR="004842D3" w:rsidRDefault="004842D3" w:rsidP="004842D3">
      <w:pPr>
        <w:pStyle w:val="af7"/>
        <w:ind w:right="-2" w:firstLine="709"/>
        <w:jc w:val="both"/>
        <w:rPr>
          <w:rFonts w:ascii="Times New Roman" w:eastAsia="Cambria" w:hAnsi="Times New Roman" w:cs="Times New Roman"/>
          <w:sz w:val="28"/>
          <w:szCs w:val="28"/>
          <w:lang w:eastAsia="en-US"/>
        </w:rPr>
      </w:pPr>
      <w:r>
        <w:rPr>
          <w:rFonts w:ascii="Times New Roman" w:eastAsia="Cambria" w:hAnsi="Times New Roman" w:cs="Times New Roman"/>
          <w:sz w:val="28"/>
          <w:szCs w:val="28"/>
          <w:lang w:eastAsia="en-US"/>
        </w:rPr>
        <w:t xml:space="preserve">В зависимости от характера нарушения и его негативных последствий для конкуренции, потребителей и общества в целом антимонопольные органы применяют к нарушителям меры административного наказания и административного воздействия. </w:t>
      </w:r>
    </w:p>
    <w:p w:rsidR="004842D3" w:rsidRDefault="004842D3" w:rsidP="004842D3">
      <w:pPr>
        <w:pStyle w:val="af7"/>
        <w:ind w:right="-2" w:firstLine="709"/>
        <w:jc w:val="both"/>
        <w:rPr>
          <w:rFonts w:ascii="Times New Roman" w:eastAsia="Cambria" w:hAnsi="Times New Roman" w:cs="Times New Roman"/>
          <w:sz w:val="28"/>
          <w:szCs w:val="28"/>
          <w:lang w:eastAsia="en-US"/>
        </w:rPr>
      </w:pPr>
      <w:r>
        <w:rPr>
          <w:rFonts w:ascii="Times New Roman" w:eastAsia="Cambria" w:hAnsi="Times New Roman" w:cs="Times New Roman"/>
          <w:sz w:val="28"/>
          <w:szCs w:val="28"/>
          <w:lang w:eastAsia="en-US"/>
        </w:rPr>
        <w:t xml:space="preserve">За истекший период рассмотрено </w:t>
      </w:r>
      <w:r>
        <w:rPr>
          <w:rFonts w:ascii="Times New Roman" w:eastAsia="Cambria" w:hAnsi="Times New Roman" w:cs="Times New Roman"/>
          <w:b/>
          <w:sz w:val="28"/>
          <w:szCs w:val="28"/>
          <w:lang w:eastAsia="en-US"/>
        </w:rPr>
        <w:t>3 дела</w:t>
      </w:r>
      <w:r>
        <w:rPr>
          <w:rFonts w:ascii="Times New Roman" w:eastAsia="Cambria" w:hAnsi="Times New Roman" w:cs="Times New Roman"/>
          <w:sz w:val="28"/>
          <w:szCs w:val="28"/>
          <w:lang w:eastAsia="en-US"/>
        </w:rPr>
        <w:t xml:space="preserve"> об административных правонарушениях за нарушение законодательства о рекламе, при этом необходимо отметить сохраняющуюся на протяжении 2014 – 2016 гг. общую динамику снижения количества дел об административных правонарушениях в сфере рекламы.</w:t>
      </w:r>
    </w:p>
    <w:p w:rsidR="004842D3" w:rsidRDefault="004842D3" w:rsidP="004842D3">
      <w:pPr>
        <w:pStyle w:val="af7"/>
        <w:ind w:firstLine="709"/>
        <w:jc w:val="both"/>
        <w:rPr>
          <w:rFonts w:ascii="Times New Roman" w:hAnsi="Times New Roman" w:cs="Times New Roman"/>
          <w:i/>
          <w:sz w:val="28"/>
          <w:szCs w:val="28"/>
        </w:rPr>
      </w:pPr>
      <w:r>
        <w:rPr>
          <w:rFonts w:ascii="Times New Roman" w:hAnsi="Times New Roman" w:cs="Times New Roman"/>
          <w:i/>
          <w:sz w:val="28"/>
          <w:szCs w:val="28"/>
        </w:rPr>
        <w:t>Структура правонарушений:</w:t>
      </w:r>
    </w:p>
    <w:p w:rsidR="004842D3" w:rsidRDefault="004842D3" w:rsidP="004842D3">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Значительное количество заявлений граждан поступило на нарушение законодательства о рекламе  при распространении рекламы по сетям электросвязи. </w:t>
      </w:r>
    </w:p>
    <w:p w:rsidR="004842D3" w:rsidRDefault="004842D3" w:rsidP="004842D3">
      <w:pPr>
        <w:pStyle w:val="af7"/>
        <w:ind w:firstLine="709"/>
        <w:jc w:val="both"/>
        <w:rPr>
          <w:rFonts w:ascii="Times New Roman" w:hAnsi="Times New Roman" w:cs="Times New Roman"/>
          <w:sz w:val="28"/>
          <w:szCs w:val="28"/>
        </w:rPr>
      </w:pPr>
      <w:r>
        <w:rPr>
          <w:rFonts w:ascii="Times New Roman" w:hAnsi="Times New Roman" w:cs="Times New Roman"/>
          <w:sz w:val="28"/>
          <w:szCs w:val="28"/>
        </w:rPr>
        <w:t>Не типичными нарушениями для Белгородской области являются нарушения при рекламе алкогольной продукции, пива и напитков, изготавливаемых на его основе, а также при рекламе табачной продукции.</w:t>
      </w:r>
    </w:p>
    <w:p w:rsidR="004842D3" w:rsidRDefault="004842D3" w:rsidP="004842D3">
      <w:pPr>
        <w:pStyle w:val="af7"/>
        <w:ind w:firstLine="709"/>
        <w:jc w:val="both"/>
        <w:rPr>
          <w:rFonts w:ascii="Times New Roman" w:hAnsi="Times New Roman" w:cs="Times New Roman"/>
          <w:sz w:val="28"/>
          <w:szCs w:val="28"/>
        </w:rPr>
      </w:pPr>
      <w:r>
        <w:rPr>
          <w:rFonts w:ascii="Times New Roman" w:hAnsi="Times New Roman" w:cs="Times New Roman"/>
          <w:sz w:val="28"/>
          <w:szCs w:val="28"/>
        </w:rPr>
        <w:t>Белгородским УФАС России в отношении 1</w:t>
      </w:r>
      <w:r>
        <w:rPr>
          <w:rFonts w:ascii="Times New Roman" w:hAnsi="Times New Roman" w:cs="Times New Roman"/>
          <w:b/>
          <w:sz w:val="28"/>
          <w:szCs w:val="28"/>
        </w:rPr>
        <w:t xml:space="preserve"> </w:t>
      </w:r>
      <w:r>
        <w:rPr>
          <w:rFonts w:ascii="Times New Roman" w:hAnsi="Times New Roman" w:cs="Times New Roman"/>
          <w:sz w:val="28"/>
          <w:szCs w:val="28"/>
        </w:rPr>
        <w:t xml:space="preserve">нарушителя законодательства о рекламе административный штраф по статье 14.38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заменен на предупреждение – ИП Расулов В.А. (г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елгород).</w:t>
      </w:r>
    </w:p>
    <w:p w:rsidR="004842D3" w:rsidRDefault="004842D3" w:rsidP="004842D3">
      <w:pPr>
        <w:pStyle w:val="af7"/>
        <w:ind w:firstLine="709"/>
        <w:jc w:val="both"/>
        <w:rPr>
          <w:rFonts w:ascii="Times New Roman" w:hAnsi="Times New Roman" w:cs="Times New Roman"/>
          <w:sz w:val="28"/>
          <w:szCs w:val="28"/>
        </w:rPr>
      </w:pPr>
      <w:r>
        <w:rPr>
          <w:rFonts w:ascii="Times New Roman" w:hAnsi="Times New Roman" w:cs="Times New Roman"/>
          <w:sz w:val="28"/>
          <w:szCs w:val="28"/>
        </w:rPr>
        <w:t>По этой же статье в отношении физического лица вынесено  постановление о наложении штрафа на сумму 2000 рублей.</w:t>
      </w:r>
    </w:p>
    <w:p w:rsidR="004842D3" w:rsidRDefault="004842D3" w:rsidP="004842D3">
      <w:pPr>
        <w:pStyle w:val="af7"/>
        <w:keepNext/>
        <w:keepLines/>
        <w:ind w:left="0" w:firstLine="992"/>
        <w:jc w:val="both"/>
        <w:rPr>
          <w:rFonts w:ascii="Times New Roman" w:hAnsi="Times New Roman" w:cs="Times New Roman"/>
          <w:sz w:val="28"/>
          <w:szCs w:val="28"/>
        </w:rPr>
      </w:pPr>
      <w:r>
        <w:rPr>
          <w:rFonts w:ascii="Times New Roman" w:hAnsi="Times New Roman" w:cs="Times New Roman"/>
          <w:sz w:val="28"/>
          <w:szCs w:val="28"/>
        </w:rPr>
        <w:lastRenderedPageBreak/>
        <w:t>По результатам рассмотрения административного дела в отношении должностного лиц</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Медиа+</w:t>
      </w:r>
      <w:proofErr w:type="spellEnd"/>
      <w:r>
        <w:rPr>
          <w:rFonts w:ascii="Times New Roman" w:hAnsi="Times New Roman" w:cs="Times New Roman"/>
          <w:sz w:val="28"/>
          <w:szCs w:val="28"/>
        </w:rPr>
        <w:t xml:space="preserve">» вынесено  постановлений о наложении штрафа на сумму 4 000 рублей по части 1 статьи 14.3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«Нарушение законодательства о рекламе».</w:t>
      </w:r>
    </w:p>
    <w:p w:rsidR="004842D3" w:rsidRDefault="004842D3" w:rsidP="004842D3">
      <w:pPr>
        <w:pStyle w:val="af7"/>
        <w:keepNext/>
        <w:keepLines/>
        <w:ind w:left="0" w:right="-2" w:firstLine="851"/>
        <w:jc w:val="center"/>
        <w:rPr>
          <w:rFonts w:ascii="Times New Roman" w:eastAsia="Cambria" w:hAnsi="Times New Roman" w:cs="Times New Roman"/>
          <w:b/>
          <w:i/>
          <w:sz w:val="28"/>
          <w:szCs w:val="28"/>
          <w:lang w:eastAsia="en-US"/>
        </w:rPr>
      </w:pPr>
      <w:r>
        <w:rPr>
          <w:rFonts w:ascii="Times New Roman" w:eastAsia="Cambria" w:hAnsi="Times New Roman" w:cs="Times New Roman"/>
          <w:b/>
          <w:i/>
          <w:sz w:val="28"/>
          <w:szCs w:val="28"/>
          <w:lang w:eastAsia="en-US"/>
        </w:rPr>
        <w:t>Судебная практика</w:t>
      </w:r>
    </w:p>
    <w:p w:rsidR="004842D3" w:rsidRDefault="004842D3" w:rsidP="004842D3">
      <w:pPr>
        <w:pStyle w:val="af7"/>
        <w:keepNext/>
        <w:keepLines/>
        <w:ind w:left="0" w:right="-2" w:firstLine="851"/>
        <w:jc w:val="both"/>
        <w:rPr>
          <w:rFonts w:ascii="Times New Roman" w:eastAsia="Cambria" w:hAnsi="Times New Roman" w:cs="Times New Roman"/>
          <w:sz w:val="28"/>
          <w:szCs w:val="28"/>
          <w:lang w:eastAsia="en-US"/>
        </w:rPr>
      </w:pPr>
      <w:r>
        <w:rPr>
          <w:rFonts w:ascii="Times New Roman" w:eastAsia="Cambria" w:hAnsi="Times New Roman" w:cs="Times New Roman"/>
          <w:sz w:val="28"/>
          <w:szCs w:val="28"/>
          <w:lang w:eastAsia="en-US"/>
        </w:rPr>
        <w:t xml:space="preserve">Решения и предписания Белгородского УФАС по делам о нарушении законодательства о рекламе и постановления о наложении штрафов за такие нарушения в судах не обжаловались. </w:t>
      </w:r>
    </w:p>
    <w:p w:rsidR="00EA2B7A" w:rsidRPr="008A33AD" w:rsidRDefault="006374F4" w:rsidP="00392D88">
      <w:pPr>
        <w:pStyle w:val="a4"/>
        <w:keepNext/>
        <w:keepLines/>
        <w:tabs>
          <w:tab w:val="left" w:pos="709"/>
        </w:tabs>
        <w:spacing w:after="0"/>
        <w:ind w:right="21"/>
        <w:jc w:val="center"/>
        <w:rPr>
          <w:b/>
          <w:szCs w:val="28"/>
        </w:rPr>
      </w:pPr>
      <w:proofErr w:type="gramStart"/>
      <w:r>
        <w:rPr>
          <w:b/>
          <w:szCs w:val="28"/>
          <w:lang w:val="en-US"/>
        </w:rPr>
        <w:t>III</w:t>
      </w:r>
      <w:r w:rsidRPr="008A33AD">
        <w:rPr>
          <w:b/>
          <w:szCs w:val="28"/>
        </w:rPr>
        <w:t>.</w:t>
      </w:r>
      <w:proofErr w:type="gramEnd"/>
    </w:p>
    <w:p w:rsidR="004842D3" w:rsidRDefault="004842D3" w:rsidP="00392D88">
      <w:pPr>
        <w:pStyle w:val="a4"/>
        <w:keepNext/>
        <w:keepLines/>
        <w:tabs>
          <w:tab w:val="left" w:pos="709"/>
        </w:tabs>
        <w:spacing w:after="0"/>
        <w:ind w:right="21" w:firstLine="720"/>
        <w:jc w:val="center"/>
        <w:rPr>
          <w:b/>
          <w:szCs w:val="28"/>
          <w:u w:val="single"/>
        </w:rPr>
      </w:pPr>
    </w:p>
    <w:p w:rsidR="00EA2B7A" w:rsidRDefault="00EA2B7A" w:rsidP="00392D88">
      <w:pPr>
        <w:pStyle w:val="a4"/>
        <w:keepNext/>
        <w:keepLines/>
        <w:tabs>
          <w:tab w:val="left" w:pos="709"/>
        </w:tabs>
        <w:spacing w:after="0"/>
        <w:ind w:right="21" w:firstLine="720"/>
        <w:jc w:val="center"/>
        <w:rPr>
          <w:b/>
          <w:szCs w:val="28"/>
          <w:u w:val="single"/>
        </w:rPr>
      </w:pPr>
      <w:r w:rsidRPr="00EA2B7A">
        <w:rPr>
          <w:b/>
          <w:szCs w:val="28"/>
          <w:u w:val="single"/>
        </w:rPr>
        <w:t xml:space="preserve">ПРИ ПРИМЕНЕНИИ ЗАКОНОДАТЕЛЬСТВА </w:t>
      </w:r>
    </w:p>
    <w:p w:rsidR="00EA2B7A" w:rsidRDefault="00627BA5" w:rsidP="00392D88">
      <w:pPr>
        <w:pStyle w:val="a4"/>
        <w:keepNext/>
        <w:keepLines/>
        <w:tabs>
          <w:tab w:val="left" w:pos="709"/>
        </w:tabs>
        <w:spacing w:after="0"/>
        <w:ind w:right="21" w:firstLine="720"/>
        <w:jc w:val="center"/>
        <w:rPr>
          <w:b/>
          <w:szCs w:val="28"/>
          <w:u w:val="single"/>
        </w:rPr>
      </w:pPr>
      <w:r>
        <w:rPr>
          <w:b/>
          <w:szCs w:val="28"/>
          <w:u w:val="single"/>
        </w:rPr>
        <w:t>В СФЕРЕ ЗАКУПОК</w:t>
      </w:r>
    </w:p>
    <w:p w:rsidR="004842D3" w:rsidRDefault="004842D3" w:rsidP="004842D3">
      <w:pPr>
        <w:pStyle w:val="a4"/>
        <w:keepNext/>
        <w:keepLines/>
        <w:tabs>
          <w:tab w:val="left" w:pos="709"/>
        </w:tabs>
        <w:spacing w:after="0"/>
        <w:ind w:right="21" w:firstLine="720"/>
        <w:jc w:val="both"/>
        <w:rPr>
          <w:szCs w:val="28"/>
        </w:rPr>
      </w:pPr>
    </w:p>
    <w:p w:rsidR="004842D3" w:rsidRDefault="004842D3" w:rsidP="004842D3">
      <w:pPr>
        <w:pStyle w:val="a4"/>
        <w:keepNext/>
        <w:keepLines/>
        <w:tabs>
          <w:tab w:val="left" w:pos="709"/>
        </w:tabs>
        <w:spacing w:after="0"/>
        <w:ind w:right="21" w:firstLine="720"/>
        <w:jc w:val="both"/>
        <w:rPr>
          <w:szCs w:val="28"/>
        </w:rPr>
      </w:pPr>
      <w:r>
        <w:rPr>
          <w:szCs w:val="28"/>
        </w:rPr>
        <w:t xml:space="preserve">В сфере контроля законодательства о закупках отдельными видами юридических лиц в рамках </w:t>
      </w:r>
      <w:r w:rsidRPr="0028747C">
        <w:rPr>
          <w:b/>
          <w:szCs w:val="28"/>
        </w:rPr>
        <w:t>Федерального закона от 18.07.2011 № 223-ФЗ «О закупках товаров, работ, услуг отдельными видами юридических лиц»</w:t>
      </w:r>
      <w:r>
        <w:rPr>
          <w:szCs w:val="28"/>
        </w:rPr>
        <w:t xml:space="preserve"> </w:t>
      </w:r>
      <w:proofErr w:type="gramStart"/>
      <w:r>
        <w:rPr>
          <w:szCs w:val="28"/>
        </w:rPr>
        <w:t>Белгородское</w:t>
      </w:r>
      <w:proofErr w:type="gramEnd"/>
      <w:r>
        <w:rPr>
          <w:szCs w:val="28"/>
        </w:rPr>
        <w:t xml:space="preserve"> УФАС России получило 6 жалоб, приняло к рассмотрению 1 жалобу, которая признана необоснованной.</w:t>
      </w:r>
    </w:p>
    <w:p w:rsidR="004842D3" w:rsidRDefault="004842D3" w:rsidP="004842D3">
      <w:pPr>
        <w:pStyle w:val="a4"/>
        <w:keepNext/>
        <w:keepLines/>
        <w:tabs>
          <w:tab w:val="left" w:pos="709"/>
        </w:tabs>
        <w:spacing w:after="0"/>
        <w:ind w:right="21" w:firstLine="720"/>
        <w:jc w:val="both"/>
        <w:rPr>
          <w:szCs w:val="28"/>
        </w:rPr>
      </w:pPr>
      <w:proofErr w:type="gramStart"/>
      <w:r>
        <w:rPr>
          <w:szCs w:val="28"/>
        </w:rPr>
        <w:t xml:space="preserve">Белгородское УФАС России получило 6 жалоб на нарушение процедуры торгов, проведение которых является обязательным в соответствии с законодательством РФ, </w:t>
      </w:r>
      <w:r w:rsidRPr="009E64B1">
        <w:rPr>
          <w:szCs w:val="28"/>
        </w:rPr>
        <w:t xml:space="preserve">в порядке </w:t>
      </w:r>
      <w:r w:rsidRPr="0028747C">
        <w:rPr>
          <w:b/>
          <w:szCs w:val="28"/>
        </w:rPr>
        <w:t>статьи 18.1 Федерального закона от 26.07.2006 № 135-ФЗ «О защите конкуренции»</w:t>
      </w:r>
      <w:r>
        <w:rPr>
          <w:color w:val="FF0000"/>
          <w:szCs w:val="28"/>
        </w:rPr>
        <w:t xml:space="preserve"> </w:t>
      </w:r>
      <w:r>
        <w:rPr>
          <w:szCs w:val="28"/>
        </w:rPr>
        <w:t>(за исключением жалоб на проведение торгов в соответствии Законами 44-ФЗ и 223-ФЗ) и порядка заключения договоров по таким торгам, приняло к рассмотрению 1 жалобу, которую признало обоснованной.</w:t>
      </w:r>
      <w:proofErr w:type="gramEnd"/>
    </w:p>
    <w:p w:rsidR="004842D3" w:rsidRPr="00215480" w:rsidRDefault="004842D3" w:rsidP="004842D3">
      <w:pPr>
        <w:pStyle w:val="a4"/>
        <w:keepNext/>
        <w:keepLines/>
        <w:tabs>
          <w:tab w:val="left" w:pos="709"/>
        </w:tabs>
        <w:spacing w:after="0"/>
        <w:ind w:right="21" w:firstLine="720"/>
        <w:jc w:val="both"/>
        <w:rPr>
          <w:i/>
          <w:szCs w:val="28"/>
        </w:rPr>
      </w:pPr>
      <w:r w:rsidRPr="00215480">
        <w:rPr>
          <w:i/>
          <w:szCs w:val="28"/>
        </w:rPr>
        <w:t>Пример.</w:t>
      </w:r>
    </w:p>
    <w:p w:rsidR="004842D3" w:rsidRPr="00215480" w:rsidRDefault="004842D3" w:rsidP="004842D3">
      <w:pPr>
        <w:spacing w:after="0" w:line="240" w:lineRule="auto"/>
        <w:ind w:firstLine="709"/>
        <w:jc w:val="both"/>
        <w:rPr>
          <w:rFonts w:ascii="Times New Roman" w:eastAsia="Times New Roman" w:hAnsi="Times New Roman" w:cs="Times New Roman"/>
          <w:i/>
          <w:sz w:val="28"/>
          <w:szCs w:val="28"/>
        </w:rPr>
      </w:pPr>
      <w:r w:rsidRPr="00215480">
        <w:rPr>
          <w:rFonts w:ascii="Times New Roman" w:eastAsia="Times New Roman" w:hAnsi="Times New Roman" w:cs="Times New Roman"/>
          <w:i/>
          <w:sz w:val="28"/>
          <w:szCs w:val="28"/>
        </w:rPr>
        <w:t>В адрес Белгородского УФАС России поступила жалоба гражданина на действия организатора торгов - конкурсного управляющего «ФИО» при проведении торгов путем публичного предложения по продаже имущества должника               ОАО «</w:t>
      </w:r>
      <w:proofErr w:type="spellStart"/>
      <w:r w:rsidRPr="00215480">
        <w:rPr>
          <w:rFonts w:ascii="Times New Roman" w:eastAsia="Times New Roman" w:hAnsi="Times New Roman" w:cs="Times New Roman"/>
          <w:i/>
          <w:sz w:val="28"/>
          <w:szCs w:val="28"/>
        </w:rPr>
        <w:t>Орелавтодор</w:t>
      </w:r>
      <w:proofErr w:type="spellEnd"/>
      <w:r w:rsidRPr="00215480">
        <w:rPr>
          <w:rFonts w:ascii="Times New Roman" w:eastAsia="Times New Roman" w:hAnsi="Times New Roman" w:cs="Times New Roman"/>
          <w:i/>
          <w:sz w:val="28"/>
          <w:szCs w:val="28"/>
        </w:rPr>
        <w:t>».</w:t>
      </w:r>
    </w:p>
    <w:p w:rsidR="004842D3" w:rsidRPr="00215480" w:rsidRDefault="004842D3" w:rsidP="004842D3">
      <w:pPr>
        <w:spacing w:after="0" w:line="240" w:lineRule="auto"/>
        <w:ind w:firstLine="709"/>
        <w:jc w:val="both"/>
        <w:rPr>
          <w:rFonts w:ascii="Times New Roman" w:eastAsia="Times New Roman" w:hAnsi="Times New Roman" w:cs="Times New Roman"/>
          <w:i/>
          <w:sz w:val="28"/>
          <w:szCs w:val="28"/>
        </w:rPr>
      </w:pPr>
      <w:r w:rsidRPr="00215480">
        <w:rPr>
          <w:rFonts w:ascii="Times New Roman" w:eastAsia="Times New Roman" w:hAnsi="Times New Roman" w:cs="Times New Roman"/>
          <w:i/>
          <w:sz w:val="28"/>
          <w:szCs w:val="28"/>
        </w:rPr>
        <w:t>Заявитель сообщает, что в нарушение законодательства о несостоятельности (банкротстве) и условий проведения торгов, предусмотренных документацией об их проведении, организатором торгов незаконно продлена процедура подачи заявок, что привело к необоснованной подаче дополнительных заявок и их рассмотрению.</w:t>
      </w:r>
    </w:p>
    <w:p w:rsidR="004842D3" w:rsidRPr="00215480" w:rsidRDefault="004842D3" w:rsidP="004842D3">
      <w:pPr>
        <w:spacing w:after="0" w:line="240" w:lineRule="auto"/>
        <w:ind w:firstLine="709"/>
        <w:jc w:val="both"/>
        <w:rPr>
          <w:rFonts w:ascii="Times New Roman" w:eastAsia="Times New Roman" w:hAnsi="Times New Roman" w:cs="Times New Roman"/>
          <w:i/>
          <w:sz w:val="28"/>
          <w:szCs w:val="28"/>
        </w:rPr>
      </w:pPr>
      <w:proofErr w:type="gramStart"/>
      <w:r w:rsidRPr="00215480">
        <w:rPr>
          <w:rFonts w:ascii="Times New Roman" w:eastAsia="Times New Roman" w:hAnsi="Times New Roman" w:cs="Times New Roman"/>
          <w:i/>
          <w:sz w:val="28"/>
          <w:szCs w:val="28"/>
        </w:rPr>
        <w:t>Белгородское УФАС России пришло к выводу о том, что организатором торгов должным образом не исполнена обязанность по установлению времени окончания представления заявок на участие в рассматриваемых торгах, поскольку имеется противоречие по указанному времени, установленному в сообщении о продаже за № 1842524 и сообщении о проведении торгов за № РАД – 109205, размещенных на разных ресурсах.</w:t>
      </w:r>
      <w:proofErr w:type="gramEnd"/>
    </w:p>
    <w:p w:rsidR="004842D3" w:rsidRPr="00215480" w:rsidRDefault="004842D3" w:rsidP="004842D3">
      <w:pPr>
        <w:spacing w:after="0" w:line="240" w:lineRule="auto"/>
        <w:ind w:firstLine="709"/>
        <w:jc w:val="both"/>
        <w:rPr>
          <w:rFonts w:ascii="Times New Roman" w:eastAsia="Times New Roman" w:hAnsi="Times New Roman" w:cs="Times New Roman"/>
          <w:i/>
          <w:sz w:val="28"/>
          <w:szCs w:val="28"/>
        </w:rPr>
      </w:pPr>
      <w:r w:rsidRPr="00215480">
        <w:rPr>
          <w:rFonts w:ascii="Times New Roman" w:eastAsia="Times New Roman" w:hAnsi="Times New Roman" w:cs="Times New Roman"/>
          <w:i/>
          <w:sz w:val="28"/>
          <w:szCs w:val="28"/>
        </w:rPr>
        <w:t xml:space="preserve">При таких обстоятельствах, организатором торгов создана правовая неопределенность у участников торгов относительно времени окончания приема заявок, что вводит их в заблуждение относительно порядка их проведения. </w:t>
      </w:r>
    </w:p>
    <w:p w:rsidR="004842D3" w:rsidRPr="00215480" w:rsidRDefault="004842D3" w:rsidP="004842D3">
      <w:pPr>
        <w:spacing w:after="0" w:line="240" w:lineRule="auto"/>
        <w:ind w:firstLine="709"/>
        <w:jc w:val="both"/>
        <w:rPr>
          <w:rFonts w:ascii="Times New Roman" w:eastAsia="Times New Roman" w:hAnsi="Times New Roman" w:cs="Times New Roman"/>
          <w:i/>
          <w:sz w:val="28"/>
          <w:szCs w:val="28"/>
        </w:rPr>
      </w:pPr>
      <w:r w:rsidRPr="00215480">
        <w:rPr>
          <w:rFonts w:ascii="Times New Roman" w:eastAsia="Times New Roman" w:hAnsi="Times New Roman" w:cs="Times New Roman"/>
          <w:i/>
          <w:sz w:val="28"/>
          <w:szCs w:val="28"/>
        </w:rPr>
        <w:lastRenderedPageBreak/>
        <w:t>Жалоба признана обоснованной. В связи с тем, что на момент рассмотрения жалобы по результатам торгов договор заключен, предписание не выдавалось.</w:t>
      </w:r>
    </w:p>
    <w:p w:rsidR="004842D3" w:rsidRPr="00215480" w:rsidRDefault="004842D3" w:rsidP="004842D3">
      <w:pPr>
        <w:spacing w:after="0" w:line="240" w:lineRule="auto"/>
        <w:ind w:firstLine="709"/>
        <w:jc w:val="both"/>
        <w:rPr>
          <w:rFonts w:ascii="Times New Roman" w:eastAsia="Times New Roman" w:hAnsi="Times New Roman" w:cs="Times New Roman"/>
          <w:i/>
          <w:sz w:val="28"/>
          <w:szCs w:val="28"/>
        </w:rPr>
      </w:pPr>
    </w:p>
    <w:p w:rsidR="004842D3" w:rsidRDefault="004842D3" w:rsidP="004842D3">
      <w:pPr>
        <w:spacing w:after="0" w:line="240" w:lineRule="auto"/>
        <w:ind w:firstLine="709"/>
        <w:jc w:val="both"/>
        <w:rPr>
          <w:rFonts w:ascii="Times New Roman" w:eastAsia="Times New Roman" w:hAnsi="Times New Roman" w:cs="Times New Roman"/>
          <w:sz w:val="28"/>
          <w:szCs w:val="28"/>
        </w:rPr>
      </w:pPr>
    </w:p>
    <w:p w:rsidR="004842D3" w:rsidRDefault="004842D3" w:rsidP="004842D3">
      <w:pPr>
        <w:spacing w:after="0" w:line="240" w:lineRule="auto"/>
        <w:ind w:firstLine="709"/>
        <w:jc w:val="both"/>
        <w:rPr>
          <w:rFonts w:ascii="Times New Roman" w:hAnsi="Times New Roman" w:cs="Times New Roman"/>
          <w:sz w:val="28"/>
          <w:szCs w:val="28"/>
        </w:rPr>
      </w:pPr>
      <w:r w:rsidRPr="00BD398F">
        <w:rPr>
          <w:rFonts w:ascii="Times New Roman" w:hAnsi="Times New Roman" w:cs="Times New Roman"/>
          <w:sz w:val="28"/>
          <w:szCs w:val="28"/>
        </w:rPr>
        <w:t>За нарушение порядка проведения торгов по ст. 7.32.3</w:t>
      </w:r>
      <w:r>
        <w:rPr>
          <w:szCs w:val="28"/>
        </w:rPr>
        <w:t xml:space="preserve"> </w:t>
      </w:r>
      <w:proofErr w:type="spellStart"/>
      <w:r w:rsidRPr="00BD398F">
        <w:rPr>
          <w:rFonts w:ascii="Times New Roman" w:hAnsi="Times New Roman" w:cs="Times New Roman"/>
          <w:sz w:val="28"/>
          <w:szCs w:val="28"/>
        </w:rPr>
        <w:t>КоАП</w:t>
      </w:r>
      <w:proofErr w:type="spellEnd"/>
      <w:r w:rsidRPr="00BD398F">
        <w:rPr>
          <w:rFonts w:ascii="Times New Roman" w:hAnsi="Times New Roman" w:cs="Times New Roman"/>
          <w:sz w:val="28"/>
          <w:szCs w:val="28"/>
        </w:rPr>
        <w:t xml:space="preserve"> РФ</w:t>
      </w:r>
      <w:r>
        <w:rPr>
          <w:szCs w:val="28"/>
        </w:rPr>
        <w:t xml:space="preserve"> (</w:t>
      </w:r>
      <w:r w:rsidRPr="00BD398F">
        <w:rPr>
          <w:rFonts w:ascii="Times New Roman" w:hAnsi="Times New Roman" w:cs="Times New Roman"/>
          <w:b/>
          <w:sz w:val="28"/>
          <w:szCs w:val="28"/>
        </w:rPr>
        <w:t>Нарушение порядка осуществления закупки товаров, работ, услуг отдельными видами юридических лиц)</w:t>
      </w:r>
      <w:r>
        <w:rPr>
          <w:rFonts w:ascii="Times New Roman" w:hAnsi="Times New Roman" w:cs="Times New Roman"/>
          <w:sz w:val="28"/>
          <w:szCs w:val="28"/>
        </w:rPr>
        <w:t xml:space="preserve">  -  Дела не рассматривались</w:t>
      </w:r>
      <w:r w:rsidRPr="00BD398F">
        <w:rPr>
          <w:rFonts w:ascii="Times New Roman" w:hAnsi="Times New Roman" w:cs="Times New Roman"/>
          <w:sz w:val="28"/>
          <w:szCs w:val="28"/>
        </w:rPr>
        <w:t>.</w:t>
      </w:r>
    </w:p>
    <w:p w:rsidR="004842D3" w:rsidRDefault="004842D3" w:rsidP="004842D3">
      <w:pPr>
        <w:spacing w:after="0" w:line="240" w:lineRule="auto"/>
        <w:ind w:firstLine="709"/>
        <w:jc w:val="both"/>
        <w:rPr>
          <w:rFonts w:ascii="Times New Roman" w:hAnsi="Times New Roman" w:cs="Times New Roman"/>
          <w:sz w:val="28"/>
          <w:szCs w:val="28"/>
        </w:rPr>
      </w:pPr>
    </w:p>
    <w:p w:rsidR="004842D3" w:rsidRDefault="004842D3" w:rsidP="004842D3">
      <w:pPr>
        <w:autoSpaceDE w:val="0"/>
        <w:autoSpaceDN w:val="0"/>
        <w:adjustRightInd w:val="0"/>
        <w:spacing w:after="0" w:line="240" w:lineRule="auto"/>
        <w:ind w:firstLine="540"/>
        <w:jc w:val="both"/>
        <w:outlineLvl w:val="0"/>
        <w:rPr>
          <w:rFonts w:ascii="Times New Roman" w:hAnsi="Times New Roman" w:cs="Times New Roman"/>
          <w:bCs/>
          <w:sz w:val="28"/>
          <w:szCs w:val="28"/>
        </w:rPr>
      </w:pPr>
      <w:proofErr w:type="gramStart"/>
      <w:r w:rsidRPr="00B567C9">
        <w:rPr>
          <w:rFonts w:ascii="Times New Roman" w:hAnsi="Times New Roman" w:cs="Times New Roman"/>
          <w:bCs/>
          <w:sz w:val="28"/>
          <w:szCs w:val="28"/>
        </w:rPr>
        <w:t xml:space="preserve">За нарушение процедуры проведения обязательных торгов по ст. 7.32.4 </w:t>
      </w:r>
      <w:proofErr w:type="spellStart"/>
      <w:r w:rsidRPr="00B567C9">
        <w:rPr>
          <w:rFonts w:ascii="Times New Roman" w:hAnsi="Times New Roman" w:cs="Times New Roman"/>
          <w:bCs/>
          <w:sz w:val="28"/>
          <w:szCs w:val="28"/>
        </w:rPr>
        <w:t>КоАП</w:t>
      </w:r>
      <w:proofErr w:type="spellEnd"/>
      <w:r w:rsidRPr="00B567C9">
        <w:rPr>
          <w:rFonts w:ascii="Times New Roman" w:hAnsi="Times New Roman" w:cs="Times New Roman"/>
          <w:bCs/>
          <w:sz w:val="28"/>
          <w:szCs w:val="28"/>
        </w:rPr>
        <w:t xml:space="preserve"> РФ</w:t>
      </w:r>
      <w:r>
        <w:rPr>
          <w:rFonts w:ascii="Times New Roman" w:hAnsi="Times New Roman" w:cs="Times New Roman"/>
          <w:b/>
          <w:bCs/>
          <w:sz w:val="28"/>
          <w:szCs w:val="28"/>
        </w:rPr>
        <w:t xml:space="preserve">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 – </w:t>
      </w:r>
      <w:r w:rsidRPr="002E20EC">
        <w:rPr>
          <w:rFonts w:ascii="Times New Roman" w:hAnsi="Times New Roman" w:cs="Times New Roman"/>
          <w:bCs/>
          <w:sz w:val="28"/>
          <w:szCs w:val="28"/>
        </w:rPr>
        <w:t xml:space="preserve">на </w:t>
      </w:r>
      <w:r>
        <w:rPr>
          <w:rFonts w:ascii="Times New Roman" w:hAnsi="Times New Roman" w:cs="Times New Roman"/>
          <w:bCs/>
          <w:sz w:val="28"/>
          <w:szCs w:val="28"/>
        </w:rPr>
        <w:t>виновных лиц наложено 3 штрафа на сумму 53 000 рублей.</w:t>
      </w:r>
      <w:proofErr w:type="gramEnd"/>
    </w:p>
    <w:p w:rsidR="004842D3" w:rsidRDefault="004842D3" w:rsidP="004842D3">
      <w:pPr>
        <w:pStyle w:val="a7"/>
        <w:spacing w:before="0" w:beforeAutospacing="0" w:after="0" w:afterAutospacing="0"/>
        <w:jc w:val="both"/>
        <w:rPr>
          <w:i/>
          <w:sz w:val="28"/>
          <w:szCs w:val="28"/>
        </w:rPr>
      </w:pPr>
    </w:p>
    <w:p w:rsidR="004842D3" w:rsidRPr="009C57AD" w:rsidRDefault="004842D3" w:rsidP="004842D3">
      <w:pPr>
        <w:pStyle w:val="a7"/>
        <w:spacing w:before="0" w:beforeAutospacing="0" w:after="0" w:afterAutospacing="0"/>
        <w:ind w:firstLine="540"/>
        <w:jc w:val="both"/>
        <w:rPr>
          <w:i/>
          <w:sz w:val="28"/>
          <w:szCs w:val="28"/>
        </w:rPr>
      </w:pPr>
      <w:r>
        <w:rPr>
          <w:i/>
          <w:sz w:val="28"/>
          <w:szCs w:val="28"/>
        </w:rPr>
        <w:t xml:space="preserve">Так, </w:t>
      </w:r>
      <w:r w:rsidRPr="009C57AD">
        <w:rPr>
          <w:i/>
          <w:sz w:val="28"/>
          <w:szCs w:val="28"/>
        </w:rPr>
        <w:t xml:space="preserve">Белгородским УФАС были рассмотрены постановления о возбуждении дел об административных правонарушениях по </w:t>
      </w:r>
      <w:proofErr w:type="gramStart"/>
      <w:r w:rsidRPr="009C57AD">
        <w:rPr>
          <w:i/>
          <w:sz w:val="28"/>
          <w:szCs w:val="28"/>
        </w:rPr>
        <w:t>ч</w:t>
      </w:r>
      <w:proofErr w:type="gramEnd"/>
      <w:r w:rsidRPr="009C57AD">
        <w:rPr>
          <w:i/>
          <w:sz w:val="28"/>
          <w:szCs w:val="28"/>
        </w:rPr>
        <w:t xml:space="preserve">. 4 и ч. 10 ст. 7.32.4 </w:t>
      </w:r>
      <w:proofErr w:type="spellStart"/>
      <w:r w:rsidRPr="009C57AD">
        <w:rPr>
          <w:i/>
          <w:sz w:val="28"/>
          <w:szCs w:val="28"/>
        </w:rPr>
        <w:t>КоАП</w:t>
      </w:r>
      <w:proofErr w:type="spellEnd"/>
      <w:r w:rsidRPr="009C57AD">
        <w:rPr>
          <w:i/>
          <w:sz w:val="28"/>
          <w:szCs w:val="28"/>
        </w:rPr>
        <w:t xml:space="preserve"> РФ, вынесенные военным прокурором 60 военной прокуратуры гарнизона, выявившим нарушение порядка организации и проведения торгов должностным лицом - начальником финансово-экономической службы - главным бухгалтером ФКУ «Войсковая часть 25624» (адрес: г. Белгород-22).</w:t>
      </w:r>
    </w:p>
    <w:p w:rsidR="004842D3" w:rsidRPr="009C57AD" w:rsidRDefault="004842D3" w:rsidP="004842D3">
      <w:pPr>
        <w:pStyle w:val="a7"/>
        <w:spacing w:before="0" w:beforeAutospacing="0" w:after="0" w:afterAutospacing="0"/>
        <w:ind w:firstLine="540"/>
        <w:jc w:val="both"/>
        <w:rPr>
          <w:i/>
          <w:sz w:val="28"/>
          <w:szCs w:val="28"/>
        </w:rPr>
      </w:pPr>
      <w:proofErr w:type="gramStart"/>
      <w:r w:rsidRPr="009C57AD">
        <w:rPr>
          <w:i/>
          <w:sz w:val="28"/>
          <w:szCs w:val="28"/>
        </w:rPr>
        <w:t>В ходе рассмотрения дел было установлено, что при проведении торгов на право заключения договоров аренды федерального недвижимого имущества, закрепленного на праве оперативного управления за ФКУ «Войсковая часть 25624» допущено несвоевременное размещение на официальном сайте торгов извещения о проведении аукциона, а также установление неправомерных сроков отказа от проведения аукциона и заключения договора по его итогам.</w:t>
      </w:r>
      <w:proofErr w:type="gramEnd"/>
    </w:p>
    <w:p w:rsidR="004842D3" w:rsidRPr="009C57AD" w:rsidRDefault="004842D3" w:rsidP="004842D3">
      <w:pPr>
        <w:pStyle w:val="a7"/>
        <w:spacing w:before="0" w:beforeAutospacing="0" w:after="0" w:afterAutospacing="0"/>
        <w:ind w:firstLine="540"/>
        <w:jc w:val="both"/>
        <w:rPr>
          <w:i/>
          <w:sz w:val="28"/>
          <w:szCs w:val="28"/>
        </w:rPr>
      </w:pPr>
      <w:r w:rsidRPr="009C57AD">
        <w:rPr>
          <w:i/>
          <w:sz w:val="28"/>
          <w:szCs w:val="28"/>
        </w:rPr>
        <w:t>По результатам рассмотрения дел об административных правонарушениях вынесены постановления о наложении на должностное лицо, допустившее нарушения, административных штрафов в размере 3 000 руб. и 20 000 руб.</w:t>
      </w:r>
    </w:p>
    <w:p w:rsidR="004842D3" w:rsidRPr="00BD398F" w:rsidRDefault="004842D3" w:rsidP="004842D3">
      <w:pPr>
        <w:spacing w:after="0" w:line="240" w:lineRule="auto"/>
        <w:ind w:firstLine="709"/>
        <w:jc w:val="both"/>
        <w:rPr>
          <w:rFonts w:ascii="Times New Roman" w:hAnsi="Times New Roman" w:cs="Times New Roman"/>
          <w:sz w:val="28"/>
          <w:szCs w:val="28"/>
        </w:rPr>
      </w:pPr>
    </w:p>
    <w:p w:rsidR="004842D3" w:rsidRDefault="004842D3" w:rsidP="004842D3">
      <w:pPr>
        <w:keepNext/>
        <w:keepLines/>
        <w:suppressAutoHyphens/>
        <w:spacing w:after="0" w:line="240" w:lineRule="auto"/>
        <w:ind w:firstLine="708"/>
        <w:jc w:val="both"/>
        <w:rPr>
          <w:rFonts w:ascii="Times New Roman" w:eastAsia="Times New Roman" w:hAnsi="Times New Roman" w:cs="Times New Roman"/>
          <w:i/>
          <w:sz w:val="28"/>
          <w:szCs w:val="28"/>
        </w:rPr>
      </w:pPr>
    </w:p>
    <w:p w:rsidR="004842D3" w:rsidRPr="00E542AA" w:rsidRDefault="004842D3" w:rsidP="004842D3">
      <w:pPr>
        <w:keepNext/>
        <w:keepLines/>
        <w:widowControl w:val="0"/>
        <w:suppressAutoHyphens/>
        <w:spacing w:after="0"/>
        <w:ind w:firstLine="709"/>
        <w:jc w:val="both"/>
        <w:rPr>
          <w:rFonts w:ascii="Times New Roman" w:hAnsi="Times New Roman" w:cs="Times New Roman"/>
          <w:sz w:val="28"/>
          <w:szCs w:val="28"/>
        </w:rPr>
      </w:pPr>
      <w:r w:rsidRPr="00E542AA">
        <w:rPr>
          <w:rFonts w:ascii="Times New Roman" w:hAnsi="Times New Roman" w:cs="Times New Roman"/>
          <w:b/>
          <w:sz w:val="28"/>
          <w:szCs w:val="28"/>
        </w:rPr>
        <w:t xml:space="preserve">В рамках контроля соблюдения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w:t>
      </w:r>
      <w:r w:rsidRPr="00E542AA">
        <w:rPr>
          <w:rFonts w:ascii="Times New Roman" w:hAnsi="Times New Roman" w:cs="Times New Roman"/>
          <w:sz w:val="28"/>
          <w:szCs w:val="28"/>
        </w:rPr>
        <w:t xml:space="preserve">в Белгородское УФАС России в 3 квартале 2017 года поступило  90 жалоб, </w:t>
      </w:r>
      <w:proofErr w:type="gramStart"/>
      <w:r w:rsidRPr="00E542AA">
        <w:rPr>
          <w:rFonts w:ascii="Times New Roman" w:hAnsi="Times New Roman" w:cs="Times New Roman"/>
          <w:sz w:val="28"/>
          <w:szCs w:val="28"/>
        </w:rPr>
        <w:t>возвращено</w:t>
      </w:r>
      <w:proofErr w:type="gramEnd"/>
      <w:r w:rsidRPr="00E542AA">
        <w:rPr>
          <w:rFonts w:ascii="Times New Roman" w:hAnsi="Times New Roman" w:cs="Times New Roman"/>
          <w:sz w:val="28"/>
          <w:szCs w:val="28"/>
        </w:rPr>
        <w:t xml:space="preserve">/отозвано заявителями 10/18, принято к рассмотрению 62 жалобы, признано обоснованными 14 жалоб, выявлено 18 закупок, размещённых с нарушениями, выдано 16 предписаний о прекращении нарушений законодательства о размещении государственных заказов. </w:t>
      </w:r>
    </w:p>
    <w:p w:rsidR="004842D3" w:rsidRPr="00E542AA" w:rsidRDefault="004842D3" w:rsidP="004842D3">
      <w:pPr>
        <w:widowControl w:val="0"/>
        <w:suppressAutoHyphens/>
        <w:spacing w:after="0"/>
        <w:ind w:firstLine="709"/>
        <w:jc w:val="both"/>
        <w:rPr>
          <w:rFonts w:ascii="Times New Roman" w:hAnsi="Times New Roman" w:cs="Times New Roman"/>
          <w:sz w:val="28"/>
          <w:szCs w:val="28"/>
        </w:rPr>
      </w:pPr>
      <w:r w:rsidRPr="00E542AA">
        <w:rPr>
          <w:rFonts w:ascii="Times New Roman" w:hAnsi="Times New Roman" w:cs="Times New Roman"/>
          <w:sz w:val="28"/>
          <w:szCs w:val="28"/>
        </w:rPr>
        <w:t xml:space="preserve">Рассмотрено 9 обращений о включении в реестр недобросовестных поставщиков, по </w:t>
      </w:r>
      <w:proofErr w:type="gramStart"/>
      <w:r w:rsidRPr="00E542AA">
        <w:rPr>
          <w:rFonts w:ascii="Times New Roman" w:hAnsi="Times New Roman" w:cs="Times New Roman"/>
          <w:sz w:val="28"/>
          <w:szCs w:val="28"/>
        </w:rPr>
        <w:t>результатам</w:t>
      </w:r>
      <w:proofErr w:type="gramEnd"/>
      <w:r w:rsidRPr="00E542AA">
        <w:rPr>
          <w:rFonts w:ascii="Times New Roman" w:hAnsi="Times New Roman" w:cs="Times New Roman"/>
          <w:sz w:val="28"/>
          <w:szCs w:val="28"/>
        </w:rPr>
        <w:t xml:space="preserve"> рассмотрения которых 1 хозяйствующий субъект включен в реестр. Проведено 4 внеплановые проверки, при этом выявлена 1 закупка, проведенная с нарушением законодательства о контрактной системе, выдано предписание.  Должностными лицами УФАС вынесено 1</w:t>
      </w:r>
      <w:r>
        <w:rPr>
          <w:rFonts w:ascii="Times New Roman" w:hAnsi="Times New Roman" w:cs="Times New Roman"/>
          <w:sz w:val="28"/>
          <w:szCs w:val="28"/>
        </w:rPr>
        <w:t>2</w:t>
      </w:r>
      <w:r w:rsidRPr="00E542AA">
        <w:rPr>
          <w:rFonts w:ascii="Times New Roman" w:hAnsi="Times New Roman" w:cs="Times New Roman"/>
          <w:sz w:val="28"/>
          <w:szCs w:val="28"/>
        </w:rPr>
        <w:t xml:space="preserve"> постановлений </w:t>
      </w:r>
      <w:proofErr w:type="gramStart"/>
      <w:r w:rsidRPr="00E542AA">
        <w:rPr>
          <w:rFonts w:ascii="Times New Roman" w:hAnsi="Times New Roman" w:cs="Times New Roman"/>
          <w:sz w:val="28"/>
          <w:szCs w:val="28"/>
        </w:rPr>
        <w:t xml:space="preserve">о наложении штрафов на лиц виновных в нарушении законодательства о размещении </w:t>
      </w:r>
      <w:r w:rsidRPr="00E542AA">
        <w:rPr>
          <w:rFonts w:ascii="Times New Roman" w:hAnsi="Times New Roman" w:cs="Times New Roman"/>
          <w:sz w:val="28"/>
          <w:szCs w:val="28"/>
        </w:rPr>
        <w:lastRenderedPageBreak/>
        <w:t>государственных заказов на общую сумму</w:t>
      </w:r>
      <w:proofErr w:type="gramEnd"/>
      <w:r w:rsidRPr="00E542AA">
        <w:rPr>
          <w:rFonts w:ascii="Times New Roman" w:hAnsi="Times New Roman" w:cs="Times New Roman"/>
          <w:sz w:val="28"/>
          <w:szCs w:val="28"/>
        </w:rPr>
        <w:t xml:space="preserve"> 6</w:t>
      </w:r>
      <w:r>
        <w:rPr>
          <w:rFonts w:ascii="Times New Roman" w:hAnsi="Times New Roman" w:cs="Times New Roman"/>
          <w:sz w:val="28"/>
          <w:szCs w:val="28"/>
        </w:rPr>
        <w:t>9</w:t>
      </w:r>
      <w:r w:rsidRPr="00E542AA">
        <w:rPr>
          <w:rFonts w:ascii="Times New Roman" w:hAnsi="Times New Roman" w:cs="Times New Roman"/>
          <w:sz w:val="28"/>
          <w:szCs w:val="28"/>
        </w:rPr>
        <w:t xml:space="preserve"> тыс. рублей. </w:t>
      </w:r>
    </w:p>
    <w:p w:rsidR="004842D3" w:rsidRPr="00E542AA" w:rsidRDefault="004842D3" w:rsidP="004842D3">
      <w:pPr>
        <w:pStyle w:val="a4"/>
        <w:spacing w:after="0"/>
        <w:ind w:firstLine="720"/>
        <w:jc w:val="both"/>
        <w:rPr>
          <w:szCs w:val="28"/>
        </w:rPr>
      </w:pPr>
      <w:r w:rsidRPr="00E542AA">
        <w:rPr>
          <w:szCs w:val="28"/>
        </w:rPr>
        <w:t xml:space="preserve">В производстве арбитражного суда на отчетный период находится 7 дел по заявлениям о признании недействительными решений Комиссии Белгородского УФАС России о признании фактов нарушения Законодательства о контрактной системе. </w:t>
      </w:r>
    </w:p>
    <w:p w:rsidR="004842D3" w:rsidRPr="00E542AA" w:rsidRDefault="004842D3" w:rsidP="004842D3">
      <w:pPr>
        <w:pStyle w:val="a4"/>
        <w:spacing w:after="0"/>
        <w:ind w:firstLine="720"/>
        <w:jc w:val="both"/>
        <w:rPr>
          <w:szCs w:val="28"/>
        </w:rPr>
      </w:pPr>
    </w:p>
    <w:p w:rsidR="004842D3" w:rsidRPr="00E542AA" w:rsidRDefault="004842D3" w:rsidP="004842D3">
      <w:pPr>
        <w:pStyle w:val="a4"/>
        <w:spacing w:after="0"/>
        <w:ind w:firstLine="720"/>
        <w:jc w:val="both"/>
        <w:rPr>
          <w:szCs w:val="28"/>
        </w:rPr>
      </w:pPr>
    </w:p>
    <w:p w:rsidR="004842D3" w:rsidRPr="00E542AA" w:rsidRDefault="004842D3" w:rsidP="004842D3">
      <w:pPr>
        <w:widowControl w:val="0"/>
        <w:suppressAutoHyphens/>
        <w:spacing w:after="0"/>
        <w:ind w:firstLine="720"/>
        <w:jc w:val="both"/>
        <w:rPr>
          <w:rFonts w:ascii="Times New Roman" w:hAnsi="Times New Roman" w:cs="Times New Roman"/>
          <w:sz w:val="28"/>
          <w:szCs w:val="28"/>
        </w:rPr>
      </w:pPr>
      <w:r w:rsidRPr="00E542AA">
        <w:rPr>
          <w:rFonts w:ascii="Times New Roman" w:hAnsi="Times New Roman" w:cs="Times New Roman"/>
          <w:noProof/>
          <w:sz w:val="28"/>
          <w:szCs w:val="28"/>
        </w:rPr>
        <w:drawing>
          <wp:inline distT="0" distB="0" distL="0" distR="0">
            <wp:extent cx="5672538" cy="3323645"/>
            <wp:effectExtent l="19050" t="0" r="23412"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42D3" w:rsidRPr="00E542AA" w:rsidRDefault="004842D3" w:rsidP="004842D3">
      <w:pPr>
        <w:widowControl w:val="0"/>
        <w:suppressAutoHyphens/>
        <w:spacing w:after="0"/>
        <w:ind w:firstLine="720"/>
        <w:jc w:val="both"/>
        <w:rPr>
          <w:rFonts w:ascii="Times New Roman" w:hAnsi="Times New Roman" w:cs="Times New Roman"/>
          <w:sz w:val="28"/>
          <w:szCs w:val="28"/>
        </w:rPr>
      </w:pPr>
    </w:p>
    <w:p w:rsidR="004842D3" w:rsidRPr="00E542AA" w:rsidRDefault="004842D3" w:rsidP="004842D3">
      <w:pPr>
        <w:widowControl w:val="0"/>
        <w:suppressAutoHyphens/>
        <w:spacing w:after="0"/>
        <w:ind w:firstLine="720"/>
        <w:jc w:val="both"/>
        <w:rPr>
          <w:rFonts w:ascii="Times New Roman" w:hAnsi="Times New Roman" w:cs="Times New Roman"/>
          <w:sz w:val="28"/>
          <w:szCs w:val="28"/>
        </w:rPr>
      </w:pPr>
    </w:p>
    <w:p w:rsidR="004842D3" w:rsidRPr="00E542AA" w:rsidRDefault="004842D3" w:rsidP="004842D3">
      <w:pPr>
        <w:widowControl w:val="0"/>
        <w:suppressAutoHyphens/>
        <w:spacing w:after="0"/>
        <w:ind w:firstLine="709"/>
        <w:jc w:val="both"/>
        <w:rPr>
          <w:rFonts w:ascii="Times New Roman" w:hAnsi="Times New Roman" w:cs="Times New Roman"/>
          <w:sz w:val="28"/>
          <w:szCs w:val="28"/>
        </w:rPr>
      </w:pPr>
      <w:r w:rsidRPr="00E542AA">
        <w:rPr>
          <w:rFonts w:ascii="Times New Roman" w:hAnsi="Times New Roman" w:cs="Times New Roman"/>
          <w:sz w:val="28"/>
          <w:szCs w:val="28"/>
        </w:rPr>
        <w:t xml:space="preserve">Наибольшее количество нарушений законодательства о контрактной системе  выявляется </w:t>
      </w:r>
      <w:proofErr w:type="gramStart"/>
      <w:r w:rsidRPr="00E542AA">
        <w:rPr>
          <w:rFonts w:ascii="Times New Roman" w:hAnsi="Times New Roman" w:cs="Times New Roman"/>
          <w:sz w:val="28"/>
          <w:szCs w:val="28"/>
        </w:rPr>
        <w:t>Белгородским</w:t>
      </w:r>
      <w:proofErr w:type="gramEnd"/>
      <w:r w:rsidRPr="00E542AA">
        <w:rPr>
          <w:rFonts w:ascii="Times New Roman" w:hAnsi="Times New Roman" w:cs="Times New Roman"/>
          <w:sz w:val="28"/>
          <w:szCs w:val="28"/>
        </w:rPr>
        <w:t xml:space="preserve"> УФАС России в сфере «строительство и капитальный ремонт зданий и сооружений». </w:t>
      </w:r>
    </w:p>
    <w:p w:rsidR="004842D3" w:rsidRPr="00E542AA" w:rsidRDefault="004842D3" w:rsidP="004842D3">
      <w:pPr>
        <w:spacing w:after="0"/>
        <w:ind w:firstLine="708"/>
        <w:jc w:val="both"/>
        <w:rPr>
          <w:rFonts w:ascii="Times New Roman" w:hAnsi="Times New Roman" w:cs="Times New Roman"/>
          <w:sz w:val="28"/>
          <w:szCs w:val="28"/>
        </w:rPr>
      </w:pPr>
      <w:r w:rsidRPr="00E542AA">
        <w:rPr>
          <w:rFonts w:ascii="Times New Roman" w:hAnsi="Times New Roman" w:cs="Times New Roman"/>
          <w:sz w:val="28"/>
          <w:szCs w:val="28"/>
        </w:rPr>
        <w:t>Большинство проблем связано с некачественной подготовкой документации о закупках и технического задания, то есть носят процедурный (процессуальный) характер.</w:t>
      </w:r>
    </w:p>
    <w:p w:rsidR="004842D3" w:rsidRPr="00E542AA" w:rsidRDefault="004842D3" w:rsidP="004842D3">
      <w:pPr>
        <w:spacing w:after="0"/>
        <w:ind w:firstLine="708"/>
        <w:jc w:val="both"/>
        <w:rPr>
          <w:rFonts w:ascii="Times New Roman" w:hAnsi="Times New Roman" w:cs="Times New Roman"/>
          <w:sz w:val="28"/>
          <w:szCs w:val="28"/>
        </w:rPr>
      </w:pPr>
      <w:r w:rsidRPr="00E542AA">
        <w:rPr>
          <w:rFonts w:ascii="Times New Roman" w:hAnsi="Times New Roman" w:cs="Times New Roman"/>
          <w:sz w:val="28"/>
          <w:szCs w:val="28"/>
        </w:rPr>
        <w:t xml:space="preserve">Структурный анализ выявляемых Белгородским УФАС России нарушений законодательства о контрактной системе показал, что около 50% нарушений вызваны </w:t>
      </w:r>
      <w:proofErr w:type="gramStart"/>
      <w:r w:rsidRPr="00E542AA">
        <w:rPr>
          <w:rFonts w:ascii="Times New Roman" w:hAnsi="Times New Roman" w:cs="Times New Roman"/>
          <w:sz w:val="28"/>
          <w:szCs w:val="28"/>
        </w:rPr>
        <w:t>избыточными</w:t>
      </w:r>
      <w:proofErr w:type="gramEnd"/>
      <w:r w:rsidRPr="00E542AA">
        <w:rPr>
          <w:rFonts w:ascii="Times New Roman" w:hAnsi="Times New Roman" w:cs="Times New Roman"/>
          <w:sz w:val="28"/>
          <w:szCs w:val="28"/>
        </w:rPr>
        <w:t xml:space="preserve"> требования к участникам закупок и поставляемым товарам, работам, услугам, которые зачастую выражаются в необъективном (неправильном) описании объектов закупок и запутанностью инструкций по заполнению заявок. </w:t>
      </w:r>
    </w:p>
    <w:p w:rsidR="004842D3" w:rsidRPr="00E542AA" w:rsidRDefault="004842D3" w:rsidP="004842D3">
      <w:pPr>
        <w:spacing w:after="0"/>
        <w:ind w:firstLine="708"/>
        <w:jc w:val="both"/>
        <w:rPr>
          <w:rFonts w:ascii="Times New Roman" w:hAnsi="Times New Roman" w:cs="Times New Roman"/>
          <w:sz w:val="28"/>
          <w:szCs w:val="28"/>
        </w:rPr>
      </w:pPr>
    </w:p>
    <w:p w:rsidR="004842D3" w:rsidRPr="00E542AA" w:rsidRDefault="004842D3" w:rsidP="004842D3">
      <w:pPr>
        <w:widowControl w:val="0"/>
        <w:suppressAutoHyphens/>
        <w:spacing w:after="0"/>
        <w:ind w:firstLine="709"/>
        <w:jc w:val="both"/>
        <w:rPr>
          <w:rFonts w:ascii="Times New Roman" w:hAnsi="Times New Roman" w:cs="Times New Roman"/>
          <w:b/>
          <w:sz w:val="28"/>
          <w:szCs w:val="28"/>
        </w:rPr>
      </w:pPr>
      <w:r w:rsidRPr="00E542AA">
        <w:rPr>
          <w:rFonts w:ascii="Times New Roman" w:hAnsi="Times New Roman" w:cs="Times New Roman"/>
          <w:b/>
          <w:sz w:val="28"/>
          <w:szCs w:val="28"/>
        </w:rPr>
        <w:t>К самым распространенным на территории Белгородской области нарушениям можно отнести следующие нарушения:</w:t>
      </w:r>
    </w:p>
    <w:p w:rsidR="004842D3" w:rsidRPr="00E542AA" w:rsidRDefault="004842D3" w:rsidP="004842D3">
      <w:pPr>
        <w:pStyle w:val="a6"/>
        <w:widowControl w:val="0"/>
        <w:numPr>
          <w:ilvl w:val="0"/>
          <w:numId w:val="9"/>
        </w:numPr>
        <w:suppressAutoHyphens/>
        <w:spacing w:after="0" w:line="240" w:lineRule="auto"/>
        <w:ind w:left="0"/>
        <w:jc w:val="both"/>
        <w:rPr>
          <w:rFonts w:ascii="Times New Roman" w:hAnsi="Times New Roman" w:cs="Times New Roman"/>
          <w:sz w:val="28"/>
          <w:szCs w:val="28"/>
        </w:rPr>
      </w:pPr>
      <w:r w:rsidRPr="00E542AA">
        <w:rPr>
          <w:rFonts w:ascii="Times New Roman" w:hAnsi="Times New Roman" w:cs="Times New Roman"/>
          <w:sz w:val="28"/>
          <w:szCs w:val="28"/>
        </w:rPr>
        <w:t>требование об указании в заявке технических характеристик товаров, значения которых могут быть известны в результате проведения испытаний, лабораторных исследований;</w:t>
      </w:r>
    </w:p>
    <w:p w:rsidR="004842D3" w:rsidRPr="00E542AA" w:rsidRDefault="004842D3" w:rsidP="004842D3">
      <w:pPr>
        <w:pStyle w:val="a6"/>
        <w:numPr>
          <w:ilvl w:val="0"/>
          <w:numId w:val="9"/>
        </w:numPr>
        <w:spacing w:after="0"/>
        <w:ind w:left="0"/>
        <w:jc w:val="both"/>
        <w:rPr>
          <w:rFonts w:ascii="Times New Roman" w:hAnsi="Times New Roman" w:cs="Times New Roman"/>
          <w:sz w:val="28"/>
          <w:szCs w:val="28"/>
        </w:rPr>
      </w:pPr>
      <w:r w:rsidRPr="00E542AA">
        <w:rPr>
          <w:rFonts w:ascii="Times New Roman" w:hAnsi="Times New Roman" w:cs="Times New Roman"/>
          <w:sz w:val="28"/>
          <w:szCs w:val="28"/>
        </w:rPr>
        <w:t>ненадлежащее описание объекта закупки;</w:t>
      </w:r>
    </w:p>
    <w:p w:rsidR="004842D3" w:rsidRPr="00E542AA" w:rsidRDefault="004842D3" w:rsidP="004842D3">
      <w:pPr>
        <w:pStyle w:val="a6"/>
        <w:numPr>
          <w:ilvl w:val="0"/>
          <w:numId w:val="9"/>
        </w:numPr>
        <w:spacing w:after="0"/>
        <w:ind w:left="0"/>
        <w:jc w:val="both"/>
        <w:rPr>
          <w:rFonts w:ascii="Times New Roman" w:hAnsi="Times New Roman" w:cs="Times New Roman"/>
          <w:sz w:val="28"/>
          <w:szCs w:val="28"/>
        </w:rPr>
      </w:pPr>
      <w:r w:rsidRPr="00E542AA">
        <w:rPr>
          <w:rFonts w:ascii="Times New Roman" w:hAnsi="Times New Roman" w:cs="Times New Roman"/>
          <w:sz w:val="28"/>
          <w:szCs w:val="28"/>
        </w:rPr>
        <w:lastRenderedPageBreak/>
        <w:t>установление ненадлежащей инструкции по заполнению заявок на участие в закупке, которая не позволяет участнику закупки сформировать заявку на участие в закупке;</w:t>
      </w:r>
    </w:p>
    <w:p w:rsidR="004842D3" w:rsidRPr="00E542AA" w:rsidRDefault="004842D3" w:rsidP="004842D3">
      <w:pPr>
        <w:pStyle w:val="a6"/>
        <w:widowControl w:val="0"/>
        <w:numPr>
          <w:ilvl w:val="0"/>
          <w:numId w:val="9"/>
        </w:numPr>
        <w:tabs>
          <w:tab w:val="left" w:pos="720"/>
        </w:tabs>
        <w:suppressAutoHyphens/>
        <w:spacing w:after="0"/>
        <w:ind w:left="0"/>
        <w:jc w:val="both"/>
        <w:rPr>
          <w:rFonts w:ascii="Times New Roman" w:hAnsi="Times New Roman" w:cs="Times New Roman"/>
          <w:sz w:val="28"/>
          <w:szCs w:val="28"/>
        </w:rPr>
      </w:pPr>
      <w:r w:rsidRPr="00E542AA">
        <w:rPr>
          <w:rFonts w:ascii="Times New Roman" w:hAnsi="Times New Roman" w:cs="Times New Roman"/>
          <w:sz w:val="28"/>
          <w:szCs w:val="28"/>
        </w:rPr>
        <w:t>указание характеристик товара, не соответствующих требованиям ГОСТ;</w:t>
      </w:r>
    </w:p>
    <w:p w:rsidR="004842D3" w:rsidRPr="00E542AA" w:rsidRDefault="004842D3" w:rsidP="004842D3">
      <w:pPr>
        <w:pStyle w:val="a6"/>
        <w:widowControl w:val="0"/>
        <w:numPr>
          <w:ilvl w:val="0"/>
          <w:numId w:val="9"/>
        </w:numPr>
        <w:tabs>
          <w:tab w:val="left" w:pos="720"/>
        </w:tabs>
        <w:suppressAutoHyphens/>
        <w:spacing w:after="0"/>
        <w:ind w:left="0"/>
        <w:jc w:val="both"/>
        <w:rPr>
          <w:rFonts w:ascii="Times New Roman" w:hAnsi="Times New Roman" w:cs="Times New Roman"/>
          <w:sz w:val="28"/>
          <w:szCs w:val="28"/>
        </w:rPr>
      </w:pPr>
      <w:proofErr w:type="spellStart"/>
      <w:r w:rsidRPr="00E542AA">
        <w:rPr>
          <w:rFonts w:ascii="Times New Roman" w:hAnsi="Times New Roman" w:cs="Times New Roman"/>
          <w:sz w:val="28"/>
          <w:szCs w:val="28"/>
        </w:rPr>
        <w:t>невключение</w:t>
      </w:r>
      <w:proofErr w:type="spellEnd"/>
      <w:r w:rsidRPr="00E542AA">
        <w:rPr>
          <w:rFonts w:ascii="Times New Roman" w:hAnsi="Times New Roman" w:cs="Times New Roman"/>
          <w:sz w:val="28"/>
          <w:szCs w:val="28"/>
        </w:rPr>
        <w:t xml:space="preserve">  заказчиком  в документацию об электронном аукционе видов и объемов работ по строительству объекта капитального строительства, которые подрядчик обязан выполнить самостоятельно без привлечения других лиц к исполнению своих обязательств.  </w:t>
      </w:r>
    </w:p>
    <w:p w:rsidR="004842D3" w:rsidRPr="00E542AA" w:rsidRDefault="004842D3" w:rsidP="004842D3">
      <w:pPr>
        <w:widowControl w:val="0"/>
        <w:suppressAutoHyphens/>
        <w:spacing w:after="0"/>
        <w:jc w:val="both"/>
        <w:rPr>
          <w:rFonts w:ascii="Times New Roman" w:hAnsi="Times New Roman" w:cs="Times New Roman"/>
          <w:sz w:val="28"/>
          <w:szCs w:val="28"/>
        </w:rPr>
      </w:pPr>
      <w:r w:rsidRPr="00E542AA">
        <w:rPr>
          <w:rFonts w:ascii="Times New Roman" w:hAnsi="Times New Roman" w:cs="Times New Roman"/>
          <w:sz w:val="28"/>
          <w:szCs w:val="28"/>
        </w:rPr>
        <w:t xml:space="preserve">Безусловно, большинство нарушений законодательства о контрактной системе, выявляемых Белгородским УФАС России, являются следствием  отсутствия определенного опыта </w:t>
      </w:r>
      <w:proofErr w:type="spellStart"/>
      <w:r w:rsidRPr="00E542AA">
        <w:rPr>
          <w:rFonts w:ascii="Times New Roman" w:hAnsi="Times New Roman" w:cs="Times New Roman"/>
          <w:sz w:val="28"/>
          <w:szCs w:val="28"/>
        </w:rPr>
        <w:t>правоприменения</w:t>
      </w:r>
      <w:proofErr w:type="spellEnd"/>
      <w:r w:rsidRPr="00E542AA">
        <w:rPr>
          <w:rFonts w:ascii="Times New Roman" w:hAnsi="Times New Roman" w:cs="Times New Roman"/>
          <w:sz w:val="28"/>
          <w:szCs w:val="28"/>
        </w:rPr>
        <w:t xml:space="preserve"> и вызваны слабой компетентностью заказчиков. Эти причины могут быть устранены исключительно повышением уровня знаний и профессиональной компетенции заказчиков.</w:t>
      </w:r>
    </w:p>
    <w:p w:rsidR="004842D3" w:rsidRPr="00E542AA" w:rsidRDefault="004842D3" w:rsidP="004842D3">
      <w:pPr>
        <w:spacing w:after="0"/>
        <w:ind w:firstLine="666"/>
        <w:jc w:val="both"/>
        <w:rPr>
          <w:rFonts w:ascii="Times New Roman" w:hAnsi="Times New Roman" w:cs="Times New Roman"/>
          <w:sz w:val="28"/>
          <w:szCs w:val="28"/>
        </w:rPr>
      </w:pPr>
    </w:p>
    <w:p w:rsidR="004842D3" w:rsidRPr="00E542AA" w:rsidRDefault="004842D3" w:rsidP="004842D3">
      <w:pPr>
        <w:spacing w:after="0"/>
        <w:ind w:firstLine="666"/>
        <w:jc w:val="both"/>
        <w:rPr>
          <w:rFonts w:ascii="Times New Roman" w:hAnsi="Times New Roman" w:cs="Times New Roman"/>
          <w:b/>
          <w:sz w:val="28"/>
          <w:szCs w:val="28"/>
        </w:rPr>
      </w:pPr>
      <w:r w:rsidRPr="00E542AA">
        <w:rPr>
          <w:rFonts w:ascii="Times New Roman" w:hAnsi="Times New Roman" w:cs="Times New Roman"/>
          <w:b/>
          <w:sz w:val="28"/>
          <w:szCs w:val="28"/>
        </w:rPr>
        <w:t xml:space="preserve">Новое в законодательстве о контрактной системе и </w:t>
      </w:r>
      <w:proofErr w:type="spellStart"/>
      <w:r w:rsidRPr="00E542AA">
        <w:rPr>
          <w:rFonts w:ascii="Times New Roman" w:hAnsi="Times New Roman" w:cs="Times New Roman"/>
          <w:b/>
          <w:sz w:val="28"/>
          <w:szCs w:val="28"/>
        </w:rPr>
        <w:t>правоприменении</w:t>
      </w:r>
      <w:proofErr w:type="spellEnd"/>
      <w:r w:rsidRPr="00E542AA">
        <w:rPr>
          <w:rFonts w:ascii="Times New Roman" w:hAnsi="Times New Roman" w:cs="Times New Roman"/>
          <w:b/>
          <w:sz w:val="28"/>
          <w:szCs w:val="28"/>
        </w:rPr>
        <w:t>:</w:t>
      </w:r>
    </w:p>
    <w:p w:rsidR="004842D3" w:rsidRPr="00E542AA" w:rsidRDefault="004842D3" w:rsidP="004842D3">
      <w:pPr>
        <w:spacing w:after="0"/>
        <w:jc w:val="both"/>
        <w:rPr>
          <w:rFonts w:ascii="Times New Roman" w:hAnsi="Times New Roman" w:cs="Times New Roman"/>
          <w:sz w:val="28"/>
          <w:szCs w:val="28"/>
        </w:rPr>
      </w:pPr>
    </w:p>
    <w:p w:rsidR="004842D3" w:rsidRPr="00E542AA" w:rsidRDefault="004842D3" w:rsidP="004842D3">
      <w:pPr>
        <w:spacing w:after="0"/>
        <w:jc w:val="both"/>
        <w:rPr>
          <w:rFonts w:ascii="Times New Roman" w:hAnsi="Times New Roman" w:cs="Times New Roman"/>
          <w:sz w:val="28"/>
          <w:szCs w:val="28"/>
          <w:u w:val="single"/>
        </w:rPr>
      </w:pPr>
      <w:r w:rsidRPr="00E542AA">
        <w:rPr>
          <w:rFonts w:ascii="Times New Roman" w:hAnsi="Times New Roman" w:cs="Times New Roman"/>
          <w:b/>
          <w:sz w:val="28"/>
          <w:szCs w:val="28"/>
        </w:rPr>
        <w:t>1</w:t>
      </w:r>
      <w:r w:rsidRPr="00E542AA">
        <w:rPr>
          <w:rFonts w:ascii="Times New Roman" w:hAnsi="Times New Roman" w:cs="Times New Roman"/>
          <w:sz w:val="28"/>
          <w:szCs w:val="28"/>
        </w:rPr>
        <w:t xml:space="preserve">. </w:t>
      </w:r>
      <w:r w:rsidRPr="00E542AA">
        <w:rPr>
          <w:rFonts w:ascii="Times New Roman" w:hAnsi="Times New Roman" w:cs="Times New Roman"/>
          <w:i/>
          <w:sz w:val="28"/>
          <w:szCs w:val="28"/>
          <w:u w:val="single"/>
        </w:rPr>
        <w:t>Обзор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(утв. Президиумом Верховного Суда РФ 28.06.2017)</w:t>
      </w:r>
      <w:r w:rsidRPr="00E542AA">
        <w:rPr>
          <w:rFonts w:ascii="Times New Roman" w:hAnsi="Times New Roman" w:cs="Times New Roman"/>
          <w:sz w:val="28"/>
          <w:szCs w:val="28"/>
          <w:u w:val="single"/>
        </w:rPr>
        <w:t xml:space="preserve"> </w:t>
      </w:r>
    </w:p>
    <w:p w:rsidR="004842D3" w:rsidRPr="00E542AA" w:rsidRDefault="004842D3" w:rsidP="004842D3">
      <w:pPr>
        <w:spacing w:after="0"/>
        <w:jc w:val="both"/>
        <w:rPr>
          <w:rFonts w:ascii="Times New Roman" w:hAnsi="Times New Roman" w:cs="Times New Roman"/>
          <w:sz w:val="28"/>
          <w:szCs w:val="28"/>
          <w:u w:val="single"/>
        </w:rPr>
      </w:pPr>
    </w:p>
    <w:p w:rsidR="004842D3" w:rsidRPr="00E542AA" w:rsidRDefault="004842D3" w:rsidP="004842D3">
      <w:pPr>
        <w:spacing w:after="0"/>
        <w:jc w:val="both"/>
        <w:rPr>
          <w:rFonts w:ascii="Times New Roman" w:hAnsi="Times New Roman" w:cs="Times New Roman"/>
          <w:sz w:val="28"/>
          <w:szCs w:val="28"/>
        </w:rPr>
      </w:pPr>
      <w:r w:rsidRPr="00E542AA">
        <w:rPr>
          <w:rFonts w:ascii="Times New Roman" w:hAnsi="Times New Roman" w:cs="Times New Roman"/>
          <w:b/>
          <w:sz w:val="28"/>
          <w:szCs w:val="28"/>
        </w:rPr>
        <w:t>2</w:t>
      </w:r>
      <w:r w:rsidRPr="00E542AA">
        <w:rPr>
          <w:rFonts w:ascii="Times New Roman" w:hAnsi="Times New Roman" w:cs="Times New Roman"/>
          <w:sz w:val="28"/>
          <w:szCs w:val="28"/>
        </w:rPr>
        <w:t xml:space="preserve">. </w:t>
      </w:r>
      <w:r w:rsidRPr="00E542AA">
        <w:rPr>
          <w:rFonts w:ascii="Times New Roman" w:hAnsi="Times New Roman" w:cs="Times New Roman"/>
          <w:i/>
          <w:sz w:val="28"/>
          <w:szCs w:val="28"/>
          <w:u w:val="single"/>
        </w:rPr>
        <w:t>Административная ответственность за несвоевременное исполнение заказчиком обязательств по оплате контракта.</w:t>
      </w:r>
      <w:r w:rsidRPr="00E542AA">
        <w:rPr>
          <w:rFonts w:ascii="Times New Roman" w:hAnsi="Times New Roman" w:cs="Times New Roman"/>
          <w:sz w:val="28"/>
          <w:szCs w:val="28"/>
        </w:rPr>
        <w:t xml:space="preserve"> </w:t>
      </w:r>
    </w:p>
    <w:p w:rsidR="004842D3" w:rsidRPr="00E542AA" w:rsidRDefault="004842D3" w:rsidP="004842D3">
      <w:pPr>
        <w:spacing w:after="0"/>
        <w:jc w:val="both"/>
        <w:rPr>
          <w:rFonts w:ascii="Times New Roman" w:hAnsi="Times New Roman" w:cs="Times New Roman"/>
          <w:color w:val="000000"/>
          <w:sz w:val="28"/>
          <w:szCs w:val="28"/>
        </w:rPr>
      </w:pPr>
      <w:hyperlink r:id="rId12" w:history="1">
        <w:r w:rsidRPr="00E542AA">
          <w:rPr>
            <w:rFonts w:ascii="Times New Roman" w:hAnsi="Times New Roman" w:cs="Times New Roman"/>
            <w:color w:val="000000"/>
            <w:sz w:val="28"/>
            <w:szCs w:val="28"/>
          </w:rPr>
          <w:t>Федеральным законом от 26.07.2017 № 189-ФЗ внесены изменения в Кодекс Российской Федерации об административных правонарушениях</w:t>
        </w:r>
      </w:hyperlink>
      <w:r w:rsidRPr="00E542AA">
        <w:rPr>
          <w:rFonts w:ascii="Times New Roman" w:hAnsi="Times New Roman" w:cs="Times New Roman"/>
          <w:color w:val="000000"/>
          <w:sz w:val="28"/>
          <w:szCs w:val="28"/>
        </w:rPr>
        <w:t xml:space="preserve"> в части установления административной ответственности должностных лиц заказчика </w:t>
      </w:r>
      <w:r w:rsidRPr="00E542AA">
        <w:rPr>
          <w:rFonts w:ascii="Times New Roman" w:hAnsi="Times New Roman" w:cs="Times New Roman"/>
          <w:bCs/>
          <w:color w:val="000000"/>
          <w:sz w:val="28"/>
          <w:szCs w:val="28"/>
        </w:rPr>
        <w:t>за нарушение срока и порядка оплаты товаров (работ, услуг)</w:t>
      </w:r>
      <w:r w:rsidRPr="00E542AA">
        <w:rPr>
          <w:rFonts w:ascii="Times New Roman" w:hAnsi="Times New Roman" w:cs="Times New Roman"/>
          <w:color w:val="000000"/>
          <w:sz w:val="28"/>
          <w:szCs w:val="28"/>
        </w:rPr>
        <w:t xml:space="preserve"> при осуществлении закупок для обеспечения государственных и муниципальных нужд. Ответственность за данное нарушение теперь предусмотрена статьей  7.32.5 </w:t>
      </w:r>
      <w:proofErr w:type="spellStart"/>
      <w:r w:rsidRPr="00E542AA">
        <w:rPr>
          <w:rFonts w:ascii="Times New Roman" w:hAnsi="Times New Roman" w:cs="Times New Roman"/>
          <w:color w:val="000000"/>
          <w:sz w:val="28"/>
          <w:szCs w:val="28"/>
        </w:rPr>
        <w:t>КоАП</w:t>
      </w:r>
      <w:proofErr w:type="spellEnd"/>
      <w:r w:rsidRPr="00E542AA">
        <w:rPr>
          <w:rFonts w:ascii="Times New Roman" w:hAnsi="Times New Roman" w:cs="Times New Roman"/>
          <w:color w:val="000000"/>
          <w:sz w:val="28"/>
          <w:szCs w:val="28"/>
        </w:rPr>
        <w:t xml:space="preserve"> РФ. За совершение указанного нарушения впервые предусмотрена административная ответственность в виде </w:t>
      </w:r>
      <w:r w:rsidRPr="00E542AA">
        <w:rPr>
          <w:rFonts w:ascii="Times New Roman" w:hAnsi="Times New Roman" w:cs="Times New Roman"/>
          <w:sz w:val="28"/>
          <w:szCs w:val="28"/>
        </w:rPr>
        <w:t xml:space="preserve">штрафа в размере от тридцати тысяч до пятидесяти тысяч рублей. При повторном совершении данного деяния должностное лицо ждет дисквалификация на срок от одного года до двух лет. </w:t>
      </w:r>
      <w:r w:rsidRPr="00E542AA">
        <w:rPr>
          <w:rFonts w:ascii="Times New Roman" w:hAnsi="Times New Roman" w:cs="Times New Roman"/>
          <w:color w:val="000000"/>
          <w:sz w:val="28"/>
          <w:szCs w:val="28"/>
        </w:rPr>
        <w:t>Указанные изменения вступили в силу с 06.08.2017.</w:t>
      </w:r>
    </w:p>
    <w:p w:rsidR="004842D3" w:rsidRPr="00E542AA" w:rsidRDefault="004842D3" w:rsidP="004842D3">
      <w:pPr>
        <w:spacing w:after="0"/>
        <w:jc w:val="both"/>
        <w:rPr>
          <w:rFonts w:ascii="Times New Roman" w:hAnsi="Times New Roman" w:cs="Times New Roman"/>
          <w:color w:val="000000"/>
          <w:sz w:val="28"/>
          <w:szCs w:val="28"/>
        </w:rPr>
      </w:pPr>
    </w:p>
    <w:p w:rsidR="004842D3" w:rsidRPr="00E542AA" w:rsidRDefault="004842D3" w:rsidP="004842D3">
      <w:pPr>
        <w:pStyle w:val="pj"/>
        <w:spacing w:before="0" w:beforeAutospacing="0" w:after="0" w:afterAutospacing="0"/>
        <w:jc w:val="both"/>
        <w:rPr>
          <w:sz w:val="28"/>
          <w:szCs w:val="28"/>
        </w:rPr>
      </w:pPr>
      <w:r w:rsidRPr="00E542AA">
        <w:rPr>
          <w:b/>
          <w:color w:val="000000"/>
          <w:sz w:val="28"/>
          <w:szCs w:val="28"/>
        </w:rPr>
        <w:t>3.</w:t>
      </w:r>
      <w:r w:rsidRPr="00E542AA">
        <w:rPr>
          <w:color w:val="000000"/>
          <w:sz w:val="28"/>
          <w:szCs w:val="28"/>
        </w:rPr>
        <w:t xml:space="preserve"> </w:t>
      </w:r>
      <w:proofErr w:type="gramStart"/>
      <w:r w:rsidRPr="00E542AA">
        <w:rPr>
          <w:i/>
          <w:sz w:val="28"/>
          <w:szCs w:val="28"/>
          <w:u w:val="single"/>
        </w:rPr>
        <w:t xml:space="preserve">Утверждены виды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w:t>
      </w:r>
      <w:r w:rsidRPr="00E542AA">
        <w:rPr>
          <w:sz w:val="28"/>
          <w:szCs w:val="28"/>
        </w:rPr>
        <w:t xml:space="preserve">(постановление Правительства РФ №570 от 15.06.2017). </w:t>
      </w:r>
      <w:proofErr w:type="gramEnd"/>
    </w:p>
    <w:p w:rsidR="004842D3" w:rsidRPr="00E542AA" w:rsidRDefault="004842D3" w:rsidP="004842D3">
      <w:pPr>
        <w:pStyle w:val="pj"/>
        <w:spacing w:before="0" w:beforeAutospacing="0" w:after="0" w:afterAutospacing="0"/>
        <w:jc w:val="both"/>
        <w:rPr>
          <w:sz w:val="28"/>
          <w:szCs w:val="28"/>
        </w:rPr>
      </w:pPr>
      <w:r w:rsidRPr="00E542AA">
        <w:rPr>
          <w:b/>
          <w:sz w:val="28"/>
          <w:szCs w:val="28"/>
        </w:rPr>
        <w:t>При этом Заказчику надлежит включать</w:t>
      </w:r>
      <w:r w:rsidRPr="00E542AA">
        <w:rPr>
          <w:sz w:val="28"/>
          <w:szCs w:val="28"/>
        </w:rPr>
        <w:t>:</w:t>
      </w:r>
    </w:p>
    <w:p w:rsidR="004842D3" w:rsidRPr="00E542AA" w:rsidRDefault="004842D3" w:rsidP="004842D3">
      <w:pPr>
        <w:pStyle w:val="pj"/>
        <w:spacing w:before="0" w:beforeAutospacing="0" w:after="0" w:afterAutospacing="0"/>
        <w:jc w:val="both"/>
        <w:rPr>
          <w:sz w:val="28"/>
          <w:szCs w:val="28"/>
        </w:rPr>
      </w:pPr>
      <w:r w:rsidRPr="00E542AA">
        <w:rPr>
          <w:sz w:val="28"/>
          <w:szCs w:val="28"/>
        </w:rPr>
        <w:t>- в документацию о закупке возможные виды и объемы работ из указанного перечня;</w:t>
      </w:r>
    </w:p>
    <w:p w:rsidR="004842D3" w:rsidRPr="00E542AA" w:rsidRDefault="004842D3" w:rsidP="004842D3">
      <w:pPr>
        <w:pStyle w:val="pj"/>
        <w:spacing w:before="0" w:beforeAutospacing="0" w:after="0" w:afterAutospacing="0"/>
        <w:rPr>
          <w:sz w:val="28"/>
          <w:szCs w:val="28"/>
        </w:rPr>
      </w:pPr>
      <w:r w:rsidRPr="00E542AA">
        <w:rPr>
          <w:sz w:val="28"/>
          <w:szCs w:val="28"/>
        </w:rPr>
        <w:lastRenderedPageBreak/>
        <w:t xml:space="preserve">- в государственный и (или) муниципальный контракт конкретные виды и объемы работ из указанного перечня, определенные по предложению подрядчика, исходя из сметной стоимости этих работ, предусмотренной проектной документацией, в совокупном стоимостном выражении: </w:t>
      </w:r>
    </w:p>
    <w:p w:rsidR="004842D3" w:rsidRPr="00E542AA" w:rsidRDefault="004842D3" w:rsidP="004842D3">
      <w:pPr>
        <w:pStyle w:val="pj"/>
        <w:spacing w:before="0" w:beforeAutospacing="0" w:after="0" w:afterAutospacing="0"/>
        <w:rPr>
          <w:sz w:val="28"/>
          <w:szCs w:val="28"/>
        </w:rPr>
      </w:pPr>
      <w:r w:rsidRPr="00E542AA">
        <w:rPr>
          <w:sz w:val="28"/>
          <w:szCs w:val="28"/>
        </w:rPr>
        <w:t>не менее 15 процентов цены государственного и (или) муниципального контракта - до 1 июля 2018 г.;</w:t>
      </w:r>
    </w:p>
    <w:p w:rsidR="004842D3" w:rsidRPr="00E542AA" w:rsidRDefault="004842D3" w:rsidP="004842D3">
      <w:pPr>
        <w:pStyle w:val="pj"/>
        <w:spacing w:before="0" w:beforeAutospacing="0" w:after="0" w:afterAutospacing="0"/>
        <w:rPr>
          <w:sz w:val="28"/>
          <w:szCs w:val="28"/>
        </w:rPr>
      </w:pPr>
      <w:r w:rsidRPr="00E542AA">
        <w:rPr>
          <w:sz w:val="28"/>
          <w:szCs w:val="28"/>
        </w:rPr>
        <w:t>не менее 25 процентов цены государственного и (или) муниципального контракта - с 1 июля 2018 г.;</w:t>
      </w:r>
    </w:p>
    <w:p w:rsidR="004842D3" w:rsidRPr="00E542AA" w:rsidRDefault="004842D3" w:rsidP="004842D3">
      <w:pPr>
        <w:pStyle w:val="pj"/>
        <w:spacing w:before="0" w:beforeAutospacing="0" w:after="0" w:afterAutospacing="0"/>
        <w:rPr>
          <w:sz w:val="28"/>
          <w:szCs w:val="28"/>
        </w:rPr>
      </w:pPr>
    </w:p>
    <w:p w:rsidR="004842D3" w:rsidRPr="00E542AA" w:rsidRDefault="004842D3" w:rsidP="004842D3">
      <w:pPr>
        <w:pStyle w:val="1"/>
        <w:rPr>
          <w:b w:val="0"/>
          <w:szCs w:val="28"/>
        </w:rPr>
      </w:pPr>
      <w:r w:rsidRPr="00E542AA">
        <w:rPr>
          <w:color w:val="000000"/>
          <w:szCs w:val="28"/>
        </w:rPr>
        <w:t>4</w:t>
      </w:r>
      <w:r w:rsidRPr="00E542AA">
        <w:rPr>
          <w:b w:val="0"/>
          <w:color w:val="000000"/>
          <w:szCs w:val="28"/>
        </w:rPr>
        <w:t>.</w:t>
      </w:r>
      <w:r w:rsidRPr="00E542AA">
        <w:rPr>
          <w:color w:val="000000"/>
          <w:szCs w:val="28"/>
        </w:rPr>
        <w:t xml:space="preserve"> </w:t>
      </w:r>
      <w:proofErr w:type="gramStart"/>
      <w:r w:rsidRPr="00E542AA">
        <w:rPr>
          <w:b w:val="0"/>
          <w:i/>
          <w:color w:val="000000"/>
          <w:szCs w:val="28"/>
          <w:u w:val="single"/>
        </w:rPr>
        <w:t>Н</w:t>
      </w:r>
      <w:r w:rsidRPr="00E542AA">
        <w:rPr>
          <w:b w:val="0"/>
          <w:i/>
          <w:szCs w:val="28"/>
          <w:u w:val="single"/>
        </w:rPr>
        <w:t>овые правила начисления штрафов и пеней по контрактам, заключённым в рамках Закона № 44-ФЗ</w:t>
      </w:r>
      <w:r w:rsidRPr="00E542AA">
        <w:rPr>
          <w:i/>
          <w:szCs w:val="28"/>
          <w:u w:val="single"/>
        </w:rPr>
        <w:t xml:space="preserve"> </w:t>
      </w:r>
      <w:r w:rsidRPr="00E542AA">
        <w:rPr>
          <w:b w:val="0"/>
          <w:szCs w:val="28"/>
        </w:rPr>
        <w:t>(установлены постановлением</w:t>
      </w:r>
      <w:r w:rsidRPr="00E542AA">
        <w:rPr>
          <w:b w:val="0"/>
          <w:i/>
          <w:szCs w:val="28"/>
        </w:rPr>
        <w:t xml:space="preserve">  </w:t>
      </w:r>
      <w:r w:rsidRPr="00E542AA">
        <w:rPr>
          <w:b w:val="0"/>
          <w:szCs w:val="28"/>
        </w:rPr>
        <w:t>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w:t>
      </w:r>
      <w:proofErr w:type="gramEnd"/>
      <w:r w:rsidRPr="00E542AA">
        <w:rPr>
          <w:b w:val="0"/>
          <w:szCs w:val="28"/>
        </w:rPr>
        <w:t xml:space="preserve">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Ранее действовавшее постановление от 25 ноября 2013 г. № 1063 признано утратившим силу. Постановление вступает в силу 9 сентября 2017 г. и применяется к отношениям, связанным с осуществлением закупок, </w:t>
      </w:r>
      <w:proofErr w:type="gramStart"/>
      <w:r w:rsidRPr="00E542AA">
        <w:rPr>
          <w:b w:val="0"/>
          <w:szCs w:val="28"/>
        </w:rPr>
        <w:t>извещения</w:t>
      </w:r>
      <w:proofErr w:type="gramEnd"/>
      <w:r w:rsidRPr="00E542AA">
        <w:rPr>
          <w:b w:val="0"/>
          <w:szCs w:val="28"/>
        </w:rPr>
        <w:t xml:space="preserve"> об осуществлении которых размещены в ЕИС в сфере закупок после дня его вступления в силу.</w:t>
      </w:r>
    </w:p>
    <w:p w:rsidR="004842D3" w:rsidRPr="00E542AA" w:rsidRDefault="004842D3" w:rsidP="004842D3">
      <w:pPr>
        <w:spacing w:after="0"/>
        <w:ind w:firstLine="666"/>
        <w:jc w:val="both"/>
        <w:rPr>
          <w:rFonts w:ascii="Times New Roman" w:hAnsi="Times New Roman" w:cs="Times New Roman"/>
          <w:sz w:val="28"/>
          <w:szCs w:val="28"/>
        </w:rPr>
      </w:pPr>
    </w:p>
    <w:p w:rsidR="004842D3" w:rsidRPr="00E542AA" w:rsidRDefault="004842D3" w:rsidP="004842D3">
      <w:pPr>
        <w:spacing w:after="0"/>
        <w:rPr>
          <w:rFonts w:ascii="Times New Roman" w:hAnsi="Times New Roman" w:cs="Times New Roman"/>
          <w:sz w:val="28"/>
          <w:szCs w:val="28"/>
        </w:rPr>
      </w:pPr>
      <w:r w:rsidRPr="00E542AA">
        <w:rPr>
          <w:rFonts w:ascii="Times New Roman" w:hAnsi="Times New Roman" w:cs="Times New Roman"/>
          <w:b/>
          <w:sz w:val="28"/>
          <w:szCs w:val="28"/>
        </w:rPr>
        <w:t>5.</w:t>
      </w:r>
      <w:r w:rsidRPr="00E542AA">
        <w:rPr>
          <w:rFonts w:ascii="Times New Roman" w:hAnsi="Times New Roman" w:cs="Times New Roman"/>
          <w:sz w:val="28"/>
          <w:szCs w:val="28"/>
        </w:rPr>
        <w:t xml:space="preserve"> </w:t>
      </w:r>
      <w:r w:rsidRPr="00E542AA">
        <w:rPr>
          <w:rFonts w:ascii="Times New Roman" w:hAnsi="Times New Roman" w:cs="Times New Roman"/>
          <w:i/>
          <w:sz w:val="28"/>
          <w:szCs w:val="28"/>
          <w:u w:val="single"/>
        </w:rPr>
        <w:t>Отмена запрета на исполнение контракта организациями и гражданами, находящимися под юрисдикцией Турецкой республики.</w:t>
      </w:r>
      <w:r w:rsidRPr="00E542AA">
        <w:rPr>
          <w:rFonts w:ascii="Times New Roman" w:hAnsi="Times New Roman" w:cs="Times New Roman"/>
          <w:sz w:val="28"/>
          <w:szCs w:val="28"/>
        </w:rPr>
        <w:t xml:space="preserve"> </w:t>
      </w:r>
    </w:p>
    <w:p w:rsidR="004842D3" w:rsidRPr="00E542AA" w:rsidRDefault="004842D3" w:rsidP="004842D3">
      <w:pPr>
        <w:spacing w:after="0"/>
        <w:jc w:val="both"/>
        <w:rPr>
          <w:rFonts w:ascii="Times New Roman" w:hAnsi="Times New Roman" w:cs="Times New Roman"/>
          <w:sz w:val="28"/>
          <w:szCs w:val="28"/>
        </w:rPr>
      </w:pPr>
      <w:proofErr w:type="gramStart"/>
      <w:r w:rsidRPr="00E542AA">
        <w:rPr>
          <w:rFonts w:ascii="Times New Roman" w:hAnsi="Times New Roman" w:cs="Times New Roman"/>
          <w:sz w:val="28"/>
          <w:szCs w:val="28"/>
        </w:rPr>
        <w:t xml:space="preserve">Постановлением Правительства РФ от 2 июня 2017 г. № 672 признано утратившим силу постановление Правительства РФ от 29 декабря 2015 г.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w:t>
      </w:r>
      <w:proofErr w:type="gramEnd"/>
    </w:p>
    <w:p w:rsidR="004842D3" w:rsidRPr="00E542AA" w:rsidRDefault="004842D3" w:rsidP="004842D3">
      <w:pPr>
        <w:spacing w:after="0"/>
        <w:jc w:val="both"/>
        <w:rPr>
          <w:rFonts w:ascii="Times New Roman" w:hAnsi="Times New Roman" w:cs="Times New Roman"/>
          <w:sz w:val="28"/>
          <w:szCs w:val="28"/>
        </w:rPr>
      </w:pPr>
      <w:r w:rsidRPr="00E542AA">
        <w:rPr>
          <w:rFonts w:ascii="Times New Roman" w:hAnsi="Times New Roman" w:cs="Times New Roman"/>
          <w:sz w:val="28"/>
          <w:szCs w:val="28"/>
        </w:rPr>
        <w:t>Постановление вступило в силу 10 июня 2017 г</w:t>
      </w:r>
    </w:p>
    <w:p w:rsidR="004842D3" w:rsidRPr="00E542AA" w:rsidRDefault="004842D3" w:rsidP="004842D3">
      <w:pPr>
        <w:spacing w:after="0"/>
        <w:ind w:firstLine="666"/>
        <w:jc w:val="both"/>
        <w:rPr>
          <w:rFonts w:ascii="Times New Roman" w:hAnsi="Times New Roman" w:cs="Times New Roman"/>
          <w:sz w:val="28"/>
          <w:szCs w:val="28"/>
        </w:rPr>
      </w:pPr>
    </w:p>
    <w:p w:rsidR="004842D3" w:rsidRPr="00E542AA" w:rsidRDefault="004842D3" w:rsidP="004842D3">
      <w:pPr>
        <w:spacing w:after="0"/>
        <w:jc w:val="both"/>
        <w:rPr>
          <w:rFonts w:ascii="Times New Roman" w:hAnsi="Times New Roman" w:cs="Times New Roman"/>
          <w:sz w:val="28"/>
          <w:szCs w:val="28"/>
        </w:rPr>
      </w:pPr>
      <w:r w:rsidRPr="00E542AA">
        <w:rPr>
          <w:rFonts w:ascii="Times New Roman" w:hAnsi="Times New Roman" w:cs="Times New Roman"/>
          <w:b/>
          <w:sz w:val="28"/>
          <w:szCs w:val="28"/>
        </w:rPr>
        <w:t>6.</w:t>
      </w:r>
      <w:r w:rsidRPr="00E542AA">
        <w:rPr>
          <w:rFonts w:ascii="Times New Roman" w:hAnsi="Times New Roman" w:cs="Times New Roman"/>
          <w:sz w:val="28"/>
          <w:szCs w:val="28"/>
        </w:rPr>
        <w:t xml:space="preserve"> </w:t>
      </w:r>
      <w:r w:rsidRPr="00E542AA">
        <w:rPr>
          <w:rFonts w:ascii="Times New Roman" w:hAnsi="Times New Roman" w:cs="Times New Roman"/>
          <w:i/>
          <w:sz w:val="28"/>
          <w:szCs w:val="28"/>
          <w:u w:val="single"/>
        </w:rPr>
        <w:t>Отмена свидетельств о допуске СРО</w:t>
      </w:r>
      <w:r w:rsidRPr="00E542AA">
        <w:rPr>
          <w:rFonts w:ascii="Times New Roman" w:hAnsi="Times New Roman" w:cs="Times New Roman"/>
          <w:sz w:val="28"/>
          <w:szCs w:val="28"/>
        </w:rPr>
        <w:t xml:space="preserve">. </w:t>
      </w:r>
    </w:p>
    <w:p w:rsidR="004842D3" w:rsidRDefault="004842D3" w:rsidP="004842D3">
      <w:pPr>
        <w:pStyle w:val="a7"/>
        <w:spacing w:before="0" w:beforeAutospacing="0" w:after="0" w:afterAutospacing="0"/>
        <w:jc w:val="both"/>
        <w:rPr>
          <w:sz w:val="28"/>
          <w:szCs w:val="28"/>
        </w:rPr>
      </w:pPr>
      <w:r w:rsidRPr="00E542AA">
        <w:rPr>
          <w:sz w:val="28"/>
          <w:szCs w:val="28"/>
        </w:rPr>
        <w:t xml:space="preserve">Федеральный закон №372-ФЗ "О внесении изменений в Градостроительный кодекс Российской Федерации и отдельные законодательные акты Российской Федерации" существенно поменял строительное саморегулирование. С 1 июля 2017 года было отменено действие свидетельства о допуске к определенному виду или видам работ в сфере инженерных изысканий, подготовки проектной документации, строительства, реконструкции, ремонта объектов капитального строительства, оказывающих влияние на безопасность. Теперь в качестве подтверждения членства в СРО </w:t>
      </w:r>
      <w:r w:rsidRPr="00E542AA">
        <w:rPr>
          <w:sz w:val="28"/>
          <w:szCs w:val="28"/>
        </w:rPr>
        <w:lastRenderedPageBreak/>
        <w:t xml:space="preserve">выступает выписка из Единого электронного реестра СРО, в который включаются все </w:t>
      </w:r>
      <w:proofErr w:type="spellStart"/>
      <w:r w:rsidRPr="00E542AA">
        <w:rPr>
          <w:sz w:val="28"/>
          <w:szCs w:val="28"/>
        </w:rPr>
        <w:t>саморегулируемые</w:t>
      </w:r>
      <w:proofErr w:type="spellEnd"/>
      <w:r w:rsidRPr="00E542AA">
        <w:rPr>
          <w:sz w:val="28"/>
          <w:szCs w:val="28"/>
        </w:rPr>
        <w:t xml:space="preserve"> организации России и их участники.</w:t>
      </w:r>
    </w:p>
    <w:p w:rsidR="004842D3" w:rsidRDefault="004842D3" w:rsidP="004842D3">
      <w:pPr>
        <w:pStyle w:val="a7"/>
        <w:spacing w:before="0" w:beforeAutospacing="0" w:after="0" w:afterAutospacing="0"/>
        <w:jc w:val="both"/>
        <w:rPr>
          <w:sz w:val="28"/>
          <w:szCs w:val="28"/>
        </w:rPr>
      </w:pPr>
    </w:p>
    <w:p w:rsidR="004842D3" w:rsidRPr="00E542AA" w:rsidRDefault="004842D3" w:rsidP="004842D3">
      <w:pPr>
        <w:pStyle w:val="a7"/>
        <w:spacing w:before="0" w:beforeAutospacing="0" w:after="0" w:afterAutospacing="0"/>
        <w:jc w:val="both"/>
        <w:rPr>
          <w:sz w:val="28"/>
          <w:szCs w:val="28"/>
        </w:rPr>
      </w:pPr>
    </w:p>
    <w:p w:rsidR="004842D3" w:rsidRPr="00E542AA" w:rsidRDefault="004842D3" w:rsidP="004842D3">
      <w:pPr>
        <w:spacing w:after="0"/>
        <w:ind w:firstLine="666"/>
        <w:jc w:val="both"/>
        <w:rPr>
          <w:rFonts w:ascii="Times New Roman" w:hAnsi="Times New Roman" w:cs="Times New Roman"/>
          <w:sz w:val="28"/>
          <w:szCs w:val="28"/>
        </w:rPr>
      </w:pPr>
    </w:p>
    <w:p w:rsidR="004842D3" w:rsidRPr="00E542AA" w:rsidRDefault="004842D3" w:rsidP="004842D3">
      <w:pPr>
        <w:keepNext/>
        <w:keepLines/>
        <w:suppressAutoHyphens/>
        <w:spacing w:after="0" w:line="240" w:lineRule="auto"/>
        <w:ind w:firstLine="708"/>
        <w:jc w:val="both"/>
        <w:rPr>
          <w:rFonts w:ascii="Times New Roman" w:eastAsia="Times New Roman" w:hAnsi="Times New Roman" w:cs="Times New Roman"/>
          <w:i/>
          <w:sz w:val="28"/>
          <w:szCs w:val="28"/>
          <w:lang w:eastAsia="ar-SA"/>
        </w:rPr>
      </w:pPr>
    </w:p>
    <w:p w:rsidR="004842D3" w:rsidRDefault="004842D3" w:rsidP="00392D88">
      <w:pPr>
        <w:pStyle w:val="a4"/>
        <w:keepNext/>
        <w:keepLines/>
        <w:tabs>
          <w:tab w:val="left" w:pos="709"/>
        </w:tabs>
        <w:spacing w:after="0"/>
        <w:ind w:right="21" w:firstLine="720"/>
        <w:jc w:val="center"/>
        <w:rPr>
          <w:b/>
          <w:szCs w:val="28"/>
          <w:u w:val="single"/>
        </w:rPr>
      </w:pPr>
    </w:p>
    <w:sectPr w:rsidR="004842D3" w:rsidSect="00907C61">
      <w:headerReference w:type="default" r:id="rId13"/>
      <w:pgSz w:w="11906" w:h="16838"/>
      <w:pgMar w:top="851" w:right="566"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820" w:rsidRDefault="00651820" w:rsidP="0059209C">
      <w:pPr>
        <w:spacing w:after="0" w:line="240" w:lineRule="auto"/>
      </w:pPr>
      <w:r>
        <w:separator/>
      </w:r>
    </w:p>
  </w:endnote>
  <w:endnote w:type="continuationSeparator" w:id="0">
    <w:p w:rsidR="00651820" w:rsidRDefault="00651820" w:rsidP="00592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820" w:rsidRDefault="00651820" w:rsidP="0059209C">
      <w:pPr>
        <w:spacing w:after="0" w:line="240" w:lineRule="auto"/>
      </w:pPr>
      <w:r>
        <w:separator/>
      </w:r>
    </w:p>
  </w:footnote>
  <w:footnote w:type="continuationSeparator" w:id="0">
    <w:p w:rsidR="00651820" w:rsidRDefault="00651820" w:rsidP="0059209C">
      <w:pPr>
        <w:spacing w:after="0" w:line="240" w:lineRule="auto"/>
      </w:pPr>
      <w:r>
        <w:continuationSeparator/>
      </w:r>
    </w:p>
  </w:footnote>
  <w:footnote w:id="1">
    <w:p w:rsidR="00651820" w:rsidRPr="003A2CBE" w:rsidRDefault="00651820" w:rsidP="00651820">
      <w:pPr>
        <w:autoSpaceDE w:val="0"/>
        <w:autoSpaceDN w:val="0"/>
        <w:adjustRightInd w:val="0"/>
        <w:spacing w:after="0" w:line="240" w:lineRule="auto"/>
        <w:ind w:firstLine="540"/>
        <w:jc w:val="both"/>
        <w:rPr>
          <w:rFonts w:ascii="Times New Roman" w:hAnsi="Times New Roman" w:cs="Times New Roman"/>
          <w:sz w:val="24"/>
          <w:szCs w:val="24"/>
        </w:rPr>
      </w:pPr>
      <w:r>
        <w:rPr>
          <w:rStyle w:val="af1"/>
        </w:rPr>
        <w:footnoteRef/>
      </w:r>
      <w:r w:rsidRPr="003A2CBE">
        <w:rPr>
          <w:rFonts w:ascii="Times New Roman" w:hAnsi="Times New Roman" w:cs="Times New Roman"/>
          <w:sz w:val="24"/>
          <w:szCs w:val="24"/>
        </w:rPr>
        <w:t>Санкция статьи предусматривает назначение административного наказания в виде дисквалификации на срок до трех лет</w:t>
      </w:r>
    </w:p>
    <w:p w:rsidR="00651820" w:rsidRDefault="00651820" w:rsidP="00651820">
      <w:pPr>
        <w:pStyle w:val="af"/>
      </w:pPr>
    </w:p>
  </w:footnote>
  <w:footnote w:id="2">
    <w:p w:rsidR="00651820" w:rsidRPr="00BE2C7C" w:rsidRDefault="00651820" w:rsidP="00651820">
      <w:pPr>
        <w:pStyle w:val="af"/>
        <w:jc w:val="both"/>
        <w:rPr>
          <w:sz w:val="24"/>
          <w:szCs w:val="24"/>
        </w:rPr>
      </w:pPr>
      <w:r>
        <w:rPr>
          <w:rStyle w:val="af1"/>
        </w:rPr>
        <w:footnoteRef/>
      </w:r>
      <w:r>
        <w:rPr>
          <w:rFonts w:ascii="Times New Roman" w:eastAsia="Times New Roman" w:hAnsi="Times New Roman" w:cs="Times New Roman"/>
          <w:sz w:val="24"/>
          <w:szCs w:val="24"/>
        </w:rPr>
        <w:t xml:space="preserve">ООО «МУК №1» обжаловало решение </w:t>
      </w:r>
      <w:r w:rsidRPr="00D5331E">
        <w:rPr>
          <w:rFonts w:ascii="Times New Roman" w:eastAsia="Times New Roman" w:hAnsi="Times New Roman" w:cs="Times New Roman"/>
          <w:sz w:val="24"/>
          <w:szCs w:val="24"/>
        </w:rPr>
        <w:t>в Арбитражный суд Белгородской области (номер дела в суде А08-4544/2016). Производство по делу 09.11.2016 прекращ</w:t>
      </w:r>
      <w:r>
        <w:rPr>
          <w:rFonts w:ascii="Times New Roman" w:eastAsia="Times New Roman" w:hAnsi="Times New Roman" w:cs="Times New Roman"/>
          <w:sz w:val="24"/>
          <w:szCs w:val="24"/>
        </w:rPr>
        <w:t xml:space="preserve">ено судом в связи с отказом ООО </w:t>
      </w:r>
      <w:r w:rsidRPr="00D5331E">
        <w:rPr>
          <w:rFonts w:ascii="Times New Roman" w:eastAsia="Times New Roman" w:hAnsi="Times New Roman" w:cs="Times New Roman"/>
          <w:sz w:val="24"/>
          <w:szCs w:val="24"/>
        </w:rPr>
        <w:t>«Муниципальная управляющая компания №1» от иска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820" w:rsidRDefault="0065182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799"/>
    <w:multiLevelType w:val="hybridMultilevel"/>
    <w:tmpl w:val="3BEEA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F41B9"/>
    <w:multiLevelType w:val="hybridMultilevel"/>
    <w:tmpl w:val="212A9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8E5C9D"/>
    <w:multiLevelType w:val="hybridMultilevel"/>
    <w:tmpl w:val="60ACF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9155A"/>
    <w:multiLevelType w:val="hybridMultilevel"/>
    <w:tmpl w:val="0290A7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0451F9"/>
    <w:multiLevelType w:val="hybridMultilevel"/>
    <w:tmpl w:val="E8D0F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4878FE"/>
    <w:multiLevelType w:val="hybridMultilevel"/>
    <w:tmpl w:val="F50A0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A575EC"/>
    <w:multiLevelType w:val="hybridMultilevel"/>
    <w:tmpl w:val="75166BE2"/>
    <w:lvl w:ilvl="0" w:tplc="FE4A0BF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4220B5"/>
    <w:multiLevelType w:val="hybridMultilevel"/>
    <w:tmpl w:val="D1FEB1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603484"/>
    <w:multiLevelType w:val="hybridMultilevel"/>
    <w:tmpl w:val="75166BE2"/>
    <w:lvl w:ilvl="0" w:tplc="FE4A0BF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59F7502"/>
    <w:multiLevelType w:val="hybridMultilevel"/>
    <w:tmpl w:val="315ACE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5C5AAD"/>
    <w:multiLevelType w:val="hybridMultilevel"/>
    <w:tmpl w:val="F0021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9319B9"/>
    <w:multiLevelType w:val="hybridMultilevel"/>
    <w:tmpl w:val="01A445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D9943BD"/>
    <w:multiLevelType w:val="hybridMultilevel"/>
    <w:tmpl w:val="7444F016"/>
    <w:lvl w:ilvl="0" w:tplc="0419000D">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4C5120"/>
    <w:multiLevelType w:val="hybridMultilevel"/>
    <w:tmpl w:val="E82678D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723F6A"/>
    <w:multiLevelType w:val="hybridMultilevel"/>
    <w:tmpl w:val="066A5F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F0276D"/>
    <w:multiLevelType w:val="hybridMultilevel"/>
    <w:tmpl w:val="69649A82"/>
    <w:lvl w:ilvl="0" w:tplc="0419000B">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6">
    <w:nsid w:val="7FE13FD0"/>
    <w:multiLevelType w:val="hybridMultilevel"/>
    <w:tmpl w:val="DBA25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13"/>
  </w:num>
  <w:num w:numId="6">
    <w:abstractNumId w:val="10"/>
  </w:num>
  <w:num w:numId="7">
    <w:abstractNumId w:val="0"/>
  </w:num>
  <w:num w:numId="8">
    <w:abstractNumId w:val="5"/>
  </w:num>
  <w:num w:numId="9">
    <w:abstractNumId w:val="16"/>
  </w:num>
  <w:num w:numId="10">
    <w:abstractNumId w:val="6"/>
  </w:num>
  <w:num w:numId="11">
    <w:abstractNumId w:val="8"/>
  </w:num>
  <w:num w:numId="12">
    <w:abstractNumId w:val="12"/>
  </w:num>
  <w:num w:numId="13">
    <w:abstractNumId w:val="15"/>
  </w:num>
  <w:num w:numId="14">
    <w:abstractNumId w:val="7"/>
  </w:num>
  <w:num w:numId="15">
    <w:abstractNumId w:val="11"/>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93629"/>
    <w:rsid w:val="0003405A"/>
    <w:rsid w:val="000452E6"/>
    <w:rsid w:val="0005466E"/>
    <w:rsid w:val="0007409B"/>
    <w:rsid w:val="00090309"/>
    <w:rsid w:val="00093553"/>
    <w:rsid w:val="00097BCA"/>
    <w:rsid w:val="000B3FD5"/>
    <w:rsid w:val="000C1990"/>
    <w:rsid w:val="000E22E1"/>
    <w:rsid w:val="000E5935"/>
    <w:rsid w:val="000F0ABB"/>
    <w:rsid w:val="000F14EB"/>
    <w:rsid w:val="000F6F29"/>
    <w:rsid w:val="00107827"/>
    <w:rsid w:val="00120D90"/>
    <w:rsid w:val="00120F87"/>
    <w:rsid w:val="001262AB"/>
    <w:rsid w:val="00131881"/>
    <w:rsid w:val="00137956"/>
    <w:rsid w:val="00137F42"/>
    <w:rsid w:val="00144519"/>
    <w:rsid w:val="00145CB3"/>
    <w:rsid w:val="00155E9D"/>
    <w:rsid w:val="001561CF"/>
    <w:rsid w:val="00157C59"/>
    <w:rsid w:val="001623EA"/>
    <w:rsid w:val="00163718"/>
    <w:rsid w:val="00181C3F"/>
    <w:rsid w:val="001A3E45"/>
    <w:rsid w:val="001A533A"/>
    <w:rsid w:val="001B324A"/>
    <w:rsid w:val="001C1A26"/>
    <w:rsid w:val="001D5F65"/>
    <w:rsid w:val="001E00BF"/>
    <w:rsid w:val="001E78F7"/>
    <w:rsid w:val="001F552C"/>
    <w:rsid w:val="001F57D7"/>
    <w:rsid w:val="00201D0F"/>
    <w:rsid w:val="00210BE7"/>
    <w:rsid w:val="00211698"/>
    <w:rsid w:val="00213E3B"/>
    <w:rsid w:val="00215013"/>
    <w:rsid w:val="002233E3"/>
    <w:rsid w:val="002237A5"/>
    <w:rsid w:val="00223D52"/>
    <w:rsid w:val="002342DB"/>
    <w:rsid w:val="00241DA9"/>
    <w:rsid w:val="00253053"/>
    <w:rsid w:val="00265142"/>
    <w:rsid w:val="002748CC"/>
    <w:rsid w:val="00275FB7"/>
    <w:rsid w:val="00282158"/>
    <w:rsid w:val="00285BE8"/>
    <w:rsid w:val="0028747C"/>
    <w:rsid w:val="00287837"/>
    <w:rsid w:val="00290767"/>
    <w:rsid w:val="00293854"/>
    <w:rsid w:val="002951DA"/>
    <w:rsid w:val="00296AE0"/>
    <w:rsid w:val="002C5A5B"/>
    <w:rsid w:val="002D453D"/>
    <w:rsid w:val="002E6D37"/>
    <w:rsid w:val="003164B0"/>
    <w:rsid w:val="00322427"/>
    <w:rsid w:val="00325335"/>
    <w:rsid w:val="00325B9A"/>
    <w:rsid w:val="00336828"/>
    <w:rsid w:val="00344440"/>
    <w:rsid w:val="00354C7E"/>
    <w:rsid w:val="00357A68"/>
    <w:rsid w:val="00361177"/>
    <w:rsid w:val="00362695"/>
    <w:rsid w:val="00365D8C"/>
    <w:rsid w:val="00367241"/>
    <w:rsid w:val="00371D27"/>
    <w:rsid w:val="003736AE"/>
    <w:rsid w:val="003811C1"/>
    <w:rsid w:val="00381787"/>
    <w:rsid w:val="003822F6"/>
    <w:rsid w:val="00383F7F"/>
    <w:rsid w:val="00387740"/>
    <w:rsid w:val="00392D88"/>
    <w:rsid w:val="003933B5"/>
    <w:rsid w:val="003A081B"/>
    <w:rsid w:val="003A0DCB"/>
    <w:rsid w:val="003A2CBE"/>
    <w:rsid w:val="003A3065"/>
    <w:rsid w:val="003A44F2"/>
    <w:rsid w:val="003B7052"/>
    <w:rsid w:val="003B74D6"/>
    <w:rsid w:val="003C73E8"/>
    <w:rsid w:val="003D6833"/>
    <w:rsid w:val="003E63FA"/>
    <w:rsid w:val="003E750B"/>
    <w:rsid w:val="004074F9"/>
    <w:rsid w:val="004100C7"/>
    <w:rsid w:val="0041160B"/>
    <w:rsid w:val="00416D60"/>
    <w:rsid w:val="00421AD0"/>
    <w:rsid w:val="004224FF"/>
    <w:rsid w:val="004225D1"/>
    <w:rsid w:val="0042318B"/>
    <w:rsid w:val="0042684D"/>
    <w:rsid w:val="0043134F"/>
    <w:rsid w:val="00442BDE"/>
    <w:rsid w:val="00445612"/>
    <w:rsid w:val="00446F5E"/>
    <w:rsid w:val="004505D8"/>
    <w:rsid w:val="0045437A"/>
    <w:rsid w:val="0046237F"/>
    <w:rsid w:val="00464518"/>
    <w:rsid w:val="00475980"/>
    <w:rsid w:val="00482586"/>
    <w:rsid w:val="004842D3"/>
    <w:rsid w:val="00493D74"/>
    <w:rsid w:val="00494E1F"/>
    <w:rsid w:val="004966B7"/>
    <w:rsid w:val="004A3370"/>
    <w:rsid w:val="004A367B"/>
    <w:rsid w:val="004A36F8"/>
    <w:rsid w:val="004A5857"/>
    <w:rsid w:val="004A7C34"/>
    <w:rsid w:val="004B5E03"/>
    <w:rsid w:val="004C1D88"/>
    <w:rsid w:val="004C2E1F"/>
    <w:rsid w:val="004D22F5"/>
    <w:rsid w:val="004D5F0A"/>
    <w:rsid w:val="00500290"/>
    <w:rsid w:val="005008A8"/>
    <w:rsid w:val="0050111D"/>
    <w:rsid w:val="00503D1F"/>
    <w:rsid w:val="0050652D"/>
    <w:rsid w:val="00516F40"/>
    <w:rsid w:val="005179E6"/>
    <w:rsid w:val="00526FDB"/>
    <w:rsid w:val="0053188B"/>
    <w:rsid w:val="005365B2"/>
    <w:rsid w:val="00540C1F"/>
    <w:rsid w:val="00541527"/>
    <w:rsid w:val="00543FBD"/>
    <w:rsid w:val="00555D15"/>
    <w:rsid w:val="00573F3D"/>
    <w:rsid w:val="00590693"/>
    <w:rsid w:val="005911DB"/>
    <w:rsid w:val="0059209C"/>
    <w:rsid w:val="00593FE1"/>
    <w:rsid w:val="005956D2"/>
    <w:rsid w:val="005A6698"/>
    <w:rsid w:val="005A739B"/>
    <w:rsid w:val="005B405C"/>
    <w:rsid w:val="005C7AA5"/>
    <w:rsid w:val="005D78BF"/>
    <w:rsid w:val="005F2F07"/>
    <w:rsid w:val="00605F72"/>
    <w:rsid w:val="00607204"/>
    <w:rsid w:val="00622770"/>
    <w:rsid w:val="0062462D"/>
    <w:rsid w:val="00627BA5"/>
    <w:rsid w:val="006374F4"/>
    <w:rsid w:val="00642CD7"/>
    <w:rsid w:val="00644351"/>
    <w:rsid w:val="00651820"/>
    <w:rsid w:val="006548F5"/>
    <w:rsid w:val="0065513D"/>
    <w:rsid w:val="006568C9"/>
    <w:rsid w:val="006572E5"/>
    <w:rsid w:val="00657AA3"/>
    <w:rsid w:val="00684832"/>
    <w:rsid w:val="0068554D"/>
    <w:rsid w:val="00692F25"/>
    <w:rsid w:val="006A1A83"/>
    <w:rsid w:val="006C2848"/>
    <w:rsid w:val="006D114F"/>
    <w:rsid w:val="006D347D"/>
    <w:rsid w:val="006D70CC"/>
    <w:rsid w:val="006F36A3"/>
    <w:rsid w:val="006F7994"/>
    <w:rsid w:val="00703525"/>
    <w:rsid w:val="007101FB"/>
    <w:rsid w:val="0072231E"/>
    <w:rsid w:val="00722556"/>
    <w:rsid w:val="007245C3"/>
    <w:rsid w:val="007277DE"/>
    <w:rsid w:val="00727859"/>
    <w:rsid w:val="00731CC2"/>
    <w:rsid w:val="00744E8C"/>
    <w:rsid w:val="007475ED"/>
    <w:rsid w:val="00781752"/>
    <w:rsid w:val="0078422F"/>
    <w:rsid w:val="007869B9"/>
    <w:rsid w:val="007900B0"/>
    <w:rsid w:val="007B6D94"/>
    <w:rsid w:val="007C0CA3"/>
    <w:rsid w:val="00805C41"/>
    <w:rsid w:val="008159C6"/>
    <w:rsid w:val="008168DC"/>
    <w:rsid w:val="00837B86"/>
    <w:rsid w:val="00850A37"/>
    <w:rsid w:val="0085107E"/>
    <w:rsid w:val="00855DBA"/>
    <w:rsid w:val="00863FAD"/>
    <w:rsid w:val="00871A03"/>
    <w:rsid w:val="008733F0"/>
    <w:rsid w:val="00875E82"/>
    <w:rsid w:val="00876BEB"/>
    <w:rsid w:val="008772BA"/>
    <w:rsid w:val="00892D52"/>
    <w:rsid w:val="00894AA3"/>
    <w:rsid w:val="00896BAD"/>
    <w:rsid w:val="008A33AD"/>
    <w:rsid w:val="008B6FB9"/>
    <w:rsid w:val="008C568D"/>
    <w:rsid w:val="008C7644"/>
    <w:rsid w:val="008D26EF"/>
    <w:rsid w:val="008F18C1"/>
    <w:rsid w:val="00907C61"/>
    <w:rsid w:val="00911EC9"/>
    <w:rsid w:val="00920F4A"/>
    <w:rsid w:val="00932F05"/>
    <w:rsid w:val="0094096A"/>
    <w:rsid w:val="00943202"/>
    <w:rsid w:val="00952CBB"/>
    <w:rsid w:val="00953DB7"/>
    <w:rsid w:val="0097249D"/>
    <w:rsid w:val="00974CC6"/>
    <w:rsid w:val="00975E7A"/>
    <w:rsid w:val="00977AA9"/>
    <w:rsid w:val="00980B39"/>
    <w:rsid w:val="009831A1"/>
    <w:rsid w:val="00983F2A"/>
    <w:rsid w:val="009A5969"/>
    <w:rsid w:val="009B1D47"/>
    <w:rsid w:val="009C4F8B"/>
    <w:rsid w:val="009C5476"/>
    <w:rsid w:val="009D2306"/>
    <w:rsid w:val="009D36F4"/>
    <w:rsid w:val="009E5CEB"/>
    <w:rsid w:val="009E64B1"/>
    <w:rsid w:val="009E7C41"/>
    <w:rsid w:val="00A01BDA"/>
    <w:rsid w:val="00A0719E"/>
    <w:rsid w:val="00A07C20"/>
    <w:rsid w:val="00A07E0E"/>
    <w:rsid w:val="00A10AD1"/>
    <w:rsid w:val="00A23B05"/>
    <w:rsid w:val="00A23CAE"/>
    <w:rsid w:val="00A25724"/>
    <w:rsid w:val="00A27072"/>
    <w:rsid w:val="00A31739"/>
    <w:rsid w:val="00A37F07"/>
    <w:rsid w:val="00A41652"/>
    <w:rsid w:val="00A54990"/>
    <w:rsid w:val="00A55C07"/>
    <w:rsid w:val="00A60D8B"/>
    <w:rsid w:val="00A71550"/>
    <w:rsid w:val="00A82DBA"/>
    <w:rsid w:val="00A9525C"/>
    <w:rsid w:val="00A97C50"/>
    <w:rsid w:val="00AA2417"/>
    <w:rsid w:val="00AA59B4"/>
    <w:rsid w:val="00AB24CB"/>
    <w:rsid w:val="00AC3945"/>
    <w:rsid w:val="00AD1BAA"/>
    <w:rsid w:val="00AF03AE"/>
    <w:rsid w:val="00B03A53"/>
    <w:rsid w:val="00B12AE7"/>
    <w:rsid w:val="00B15CBE"/>
    <w:rsid w:val="00B169E9"/>
    <w:rsid w:val="00B208D8"/>
    <w:rsid w:val="00B33582"/>
    <w:rsid w:val="00B35834"/>
    <w:rsid w:val="00B375B8"/>
    <w:rsid w:val="00B60A64"/>
    <w:rsid w:val="00B62EFE"/>
    <w:rsid w:val="00B65144"/>
    <w:rsid w:val="00B67696"/>
    <w:rsid w:val="00B67D02"/>
    <w:rsid w:val="00B727FF"/>
    <w:rsid w:val="00B77A49"/>
    <w:rsid w:val="00B87A27"/>
    <w:rsid w:val="00B900BE"/>
    <w:rsid w:val="00B91A29"/>
    <w:rsid w:val="00B9443B"/>
    <w:rsid w:val="00B97C48"/>
    <w:rsid w:val="00BA2BAE"/>
    <w:rsid w:val="00BA42DD"/>
    <w:rsid w:val="00BA729C"/>
    <w:rsid w:val="00BD398F"/>
    <w:rsid w:val="00BD443A"/>
    <w:rsid w:val="00BD4473"/>
    <w:rsid w:val="00BD6DD6"/>
    <w:rsid w:val="00BE0975"/>
    <w:rsid w:val="00C03188"/>
    <w:rsid w:val="00C100FA"/>
    <w:rsid w:val="00C12B0F"/>
    <w:rsid w:val="00C24CFF"/>
    <w:rsid w:val="00C25E3D"/>
    <w:rsid w:val="00C3388C"/>
    <w:rsid w:val="00C35EF9"/>
    <w:rsid w:val="00C362CC"/>
    <w:rsid w:val="00C4012B"/>
    <w:rsid w:val="00C43275"/>
    <w:rsid w:val="00C460EF"/>
    <w:rsid w:val="00C61501"/>
    <w:rsid w:val="00C758E1"/>
    <w:rsid w:val="00C81EFB"/>
    <w:rsid w:val="00C8544E"/>
    <w:rsid w:val="00C85FC8"/>
    <w:rsid w:val="00C86857"/>
    <w:rsid w:val="00C91641"/>
    <w:rsid w:val="00C9763D"/>
    <w:rsid w:val="00CA4837"/>
    <w:rsid w:val="00CB0C9B"/>
    <w:rsid w:val="00CB1243"/>
    <w:rsid w:val="00CB292B"/>
    <w:rsid w:val="00CB3BF5"/>
    <w:rsid w:val="00CB74F9"/>
    <w:rsid w:val="00CC06CF"/>
    <w:rsid w:val="00CC3C5B"/>
    <w:rsid w:val="00CC455C"/>
    <w:rsid w:val="00CD3602"/>
    <w:rsid w:val="00CD3DB5"/>
    <w:rsid w:val="00CD7BE3"/>
    <w:rsid w:val="00CE2BF7"/>
    <w:rsid w:val="00CE499A"/>
    <w:rsid w:val="00CE5B51"/>
    <w:rsid w:val="00CE6F77"/>
    <w:rsid w:val="00D14856"/>
    <w:rsid w:val="00D1588D"/>
    <w:rsid w:val="00D17D8E"/>
    <w:rsid w:val="00D23A34"/>
    <w:rsid w:val="00D3153D"/>
    <w:rsid w:val="00D509A2"/>
    <w:rsid w:val="00D53AB5"/>
    <w:rsid w:val="00D739D5"/>
    <w:rsid w:val="00D74ECB"/>
    <w:rsid w:val="00D7648F"/>
    <w:rsid w:val="00D77064"/>
    <w:rsid w:val="00D80630"/>
    <w:rsid w:val="00D865BD"/>
    <w:rsid w:val="00D8795B"/>
    <w:rsid w:val="00D9496F"/>
    <w:rsid w:val="00D94E76"/>
    <w:rsid w:val="00DA08F9"/>
    <w:rsid w:val="00DA3394"/>
    <w:rsid w:val="00DA5423"/>
    <w:rsid w:val="00DA6E59"/>
    <w:rsid w:val="00DB09B2"/>
    <w:rsid w:val="00DB2AF8"/>
    <w:rsid w:val="00DB53EB"/>
    <w:rsid w:val="00DC549B"/>
    <w:rsid w:val="00DD1634"/>
    <w:rsid w:val="00DD4BF0"/>
    <w:rsid w:val="00DE196F"/>
    <w:rsid w:val="00DE2C14"/>
    <w:rsid w:val="00DE3B46"/>
    <w:rsid w:val="00DF3128"/>
    <w:rsid w:val="00DF4D7E"/>
    <w:rsid w:val="00E015F6"/>
    <w:rsid w:val="00E07C2F"/>
    <w:rsid w:val="00E30767"/>
    <w:rsid w:val="00E451BD"/>
    <w:rsid w:val="00E74A04"/>
    <w:rsid w:val="00E75817"/>
    <w:rsid w:val="00E763C0"/>
    <w:rsid w:val="00E82474"/>
    <w:rsid w:val="00E959E4"/>
    <w:rsid w:val="00EA0F3F"/>
    <w:rsid w:val="00EA23F8"/>
    <w:rsid w:val="00EA2B7A"/>
    <w:rsid w:val="00EA680B"/>
    <w:rsid w:val="00EB60C8"/>
    <w:rsid w:val="00EC096F"/>
    <w:rsid w:val="00EC4273"/>
    <w:rsid w:val="00EF4471"/>
    <w:rsid w:val="00F01E4E"/>
    <w:rsid w:val="00F1101F"/>
    <w:rsid w:val="00F234D0"/>
    <w:rsid w:val="00F24919"/>
    <w:rsid w:val="00F2538D"/>
    <w:rsid w:val="00F26B93"/>
    <w:rsid w:val="00F319FB"/>
    <w:rsid w:val="00F35285"/>
    <w:rsid w:val="00F444BE"/>
    <w:rsid w:val="00F668F4"/>
    <w:rsid w:val="00F92CCD"/>
    <w:rsid w:val="00F93629"/>
    <w:rsid w:val="00F95ED8"/>
    <w:rsid w:val="00FC4F79"/>
    <w:rsid w:val="00FD3710"/>
    <w:rsid w:val="00FD77E6"/>
    <w:rsid w:val="00FE1082"/>
    <w:rsid w:val="00FE4D11"/>
    <w:rsid w:val="00FE5A71"/>
    <w:rsid w:val="00FE6D9A"/>
    <w:rsid w:val="00FF07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CB"/>
  </w:style>
  <w:style w:type="paragraph" w:styleId="1">
    <w:name w:val="heading 1"/>
    <w:basedOn w:val="a"/>
    <w:next w:val="a"/>
    <w:link w:val="10"/>
    <w:qFormat/>
    <w:rsid w:val="009A5969"/>
    <w:pPr>
      <w:keepNext/>
      <w:spacing w:after="0" w:line="240" w:lineRule="auto"/>
      <w:ind w:firstLine="720"/>
      <w:jc w:val="both"/>
      <w:outlineLvl w:val="0"/>
    </w:pPr>
    <w:rPr>
      <w:rFonts w:ascii="Times New Roman" w:eastAsia="Times New Roman" w:hAnsi="Times New Roman" w:cs="Times New Roman"/>
      <w:b/>
      <w:bCs/>
      <w:sz w:val="28"/>
      <w:szCs w:val="20"/>
    </w:rPr>
  </w:style>
  <w:style w:type="paragraph" w:styleId="3">
    <w:name w:val="heading 3"/>
    <w:basedOn w:val="a"/>
    <w:next w:val="a"/>
    <w:link w:val="30"/>
    <w:uiPriority w:val="9"/>
    <w:semiHidden/>
    <w:unhideWhenUsed/>
    <w:qFormat/>
    <w:rsid w:val="004759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Знак3 Знак, Знак Знак, Знак3 Знак"/>
    <w:basedOn w:val="a0"/>
    <w:link w:val="a4"/>
    <w:locked/>
    <w:rsid w:val="00F93629"/>
    <w:rPr>
      <w:rFonts w:ascii="Times New Roman" w:eastAsia="Times New Roman" w:hAnsi="Times New Roman" w:cs="Times New Roman"/>
      <w:sz w:val="28"/>
      <w:szCs w:val="20"/>
    </w:rPr>
  </w:style>
  <w:style w:type="paragraph" w:styleId="a4">
    <w:name w:val="Body Text"/>
    <w:aliases w:val="Знак,Знак3, Знак, Знак3"/>
    <w:basedOn w:val="a"/>
    <w:link w:val="a3"/>
    <w:unhideWhenUsed/>
    <w:rsid w:val="00F93629"/>
    <w:pPr>
      <w:spacing w:after="120" w:line="240" w:lineRule="auto"/>
    </w:pPr>
    <w:rPr>
      <w:rFonts w:ascii="Times New Roman" w:eastAsia="Times New Roman" w:hAnsi="Times New Roman" w:cs="Times New Roman"/>
      <w:sz w:val="28"/>
      <w:szCs w:val="20"/>
    </w:rPr>
  </w:style>
  <w:style w:type="character" w:customStyle="1" w:styleId="11">
    <w:name w:val="Основной текст Знак1"/>
    <w:basedOn w:val="a0"/>
    <w:uiPriority w:val="99"/>
    <w:semiHidden/>
    <w:rsid w:val="00F93629"/>
  </w:style>
  <w:style w:type="character" w:customStyle="1" w:styleId="10">
    <w:name w:val="Заголовок 1 Знак"/>
    <w:basedOn w:val="a0"/>
    <w:link w:val="1"/>
    <w:rsid w:val="009A5969"/>
    <w:rPr>
      <w:rFonts w:ascii="Times New Roman" w:eastAsia="Times New Roman" w:hAnsi="Times New Roman" w:cs="Times New Roman"/>
      <w:b/>
      <w:bCs/>
      <w:sz w:val="28"/>
      <w:szCs w:val="20"/>
    </w:rPr>
  </w:style>
  <w:style w:type="table" w:styleId="a5">
    <w:name w:val="Table Grid"/>
    <w:basedOn w:val="a1"/>
    <w:uiPriority w:val="59"/>
    <w:rsid w:val="003A0D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Стиль1"/>
    <w:basedOn w:val="a4"/>
    <w:autoRedefine/>
    <w:rsid w:val="00573F3D"/>
    <w:pPr>
      <w:spacing w:after="0"/>
      <w:jc w:val="center"/>
    </w:pPr>
    <w:rPr>
      <w:b/>
      <w:sz w:val="24"/>
      <w:szCs w:val="24"/>
    </w:rPr>
  </w:style>
  <w:style w:type="paragraph" w:styleId="a6">
    <w:name w:val="List Paragraph"/>
    <w:basedOn w:val="a"/>
    <w:uiPriority w:val="34"/>
    <w:qFormat/>
    <w:rsid w:val="00475980"/>
    <w:pPr>
      <w:ind w:left="720"/>
      <w:contextualSpacing/>
    </w:pPr>
  </w:style>
  <w:style w:type="character" w:customStyle="1" w:styleId="30">
    <w:name w:val="Заголовок 3 Знак"/>
    <w:basedOn w:val="a0"/>
    <w:link w:val="3"/>
    <w:uiPriority w:val="9"/>
    <w:semiHidden/>
    <w:rsid w:val="00475980"/>
    <w:rPr>
      <w:rFonts w:asciiTheme="majorHAnsi" w:eastAsiaTheme="majorEastAsia" w:hAnsiTheme="majorHAnsi" w:cstheme="majorBidi"/>
      <w:b/>
      <w:bCs/>
      <w:color w:val="4F81BD" w:themeColor="accent1"/>
    </w:rPr>
  </w:style>
  <w:style w:type="paragraph" w:styleId="a7">
    <w:name w:val="Normal (Web)"/>
    <w:basedOn w:val="a"/>
    <w:uiPriority w:val="99"/>
    <w:unhideWhenUsed/>
    <w:rsid w:val="0047598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F36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36A3"/>
    <w:rPr>
      <w:rFonts w:ascii="Tahoma" w:hAnsi="Tahoma" w:cs="Tahoma"/>
      <w:sz w:val="16"/>
      <w:szCs w:val="16"/>
    </w:rPr>
  </w:style>
  <w:style w:type="character" w:styleId="aa">
    <w:name w:val="line number"/>
    <w:basedOn w:val="a0"/>
    <w:uiPriority w:val="99"/>
    <w:semiHidden/>
    <w:unhideWhenUsed/>
    <w:rsid w:val="00C12B0F"/>
  </w:style>
  <w:style w:type="paragraph" w:styleId="ab">
    <w:name w:val="header"/>
    <w:basedOn w:val="a"/>
    <w:link w:val="ac"/>
    <w:uiPriority w:val="99"/>
    <w:unhideWhenUsed/>
    <w:rsid w:val="0059209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209C"/>
  </w:style>
  <w:style w:type="paragraph" w:styleId="ad">
    <w:name w:val="footer"/>
    <w:basedOn w:val="a"/>
    <w:link w:val="ae"/>
    <w:uiPriority w:val="99"/>
    <w:semiHidden/>
    <w:unhideWhenUsed/>
    <w:rsid w:val="0059209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9209C"/>
  </w:style>
  <w:style w:type="paragraph" w:customStyle="1" w:styleId="13pt">
    <w:name w:val="Обычный + 13 pt"/>
    <w:basedOn w:val="a"/>
    <w:rsid w:val="002342DB"/>
    <w:pPr>
      <w:spacing w:after="0" w:line="240" w:lineRule="auto"/>
      <w:jc w:val="both"/>
    </w:pPr>
    <w:rPr>
      <w:rFonts w:ascii="Times New Roman" w:eastAsia="Times New Roman" w:hAnsi="Times New Roman" w:cs="Times New Roman"/>
      <w:sz w:val="26"/>
      <w:szCs w:val="26"/>
    </w:rPr>
  </w:style>
  <w:style w:type="paragraph" w:styleId="af">
    <w:name w:val="footnote text"/>
    <w:basedOn w:val="a"/>
    <w:link w:val="af0"/>
    <w:uiPriority w:val="99"/>
    <w:semiHidden/>
    <w:unhideWhenUsed/>
    <w:rsid w:val="00A37F07"/>
    <w:pPr>
      <w:spacing w:after="0" w:line="240" w:lineRule="auto"/>
    </w:pPr>
    <w:rPr>
      <w:sz w:val="20"/>
      <w:szCs w:val="20"/>
    </w:rPr>
  </w:style>
  <w:style w:type="character" w:customStyle="1" w:styleId="af0">
    <w:name w:val="Текст сноски Знак"/>
    <w:basedOn w:val="a0"/>
    <w:link w:val="af"/>
    <w:uiPriority w:val="99"/>
    <w:semiHidden/>
    <w:rsid w:val="00A37F07"/>
    <w:rPr>
      <w:sz w:val="20"/>
      <w:szCs w:val="20"/>
    </w:rPr>
  </w:style>
  <w:style w:type="character" w:styleId="af1">
    <w:name w:val="footnote reference"/>
    <w:basedOn w:val="a0"/>
    <w:uiPriority w:val="99"/>
    <w:semiHidden/>
    <w:unhideWhenUsed/>
    <w:rsid w:val="00A37F07"/>
    <w:rPr>
      <w:vertAlign w:val="superscript"/>
    </w:rPr>
  </w:style>
  <w:style w:type="character" w:styleId="af2">
    <w:name w:val="Hyperlink"/>
    <w:basedOn w:val="a0"/>
    <w:uiPriority w:val="99"/>
    <w:semiHidden/>
    <w:unhideWhenUsed/>
    <w:rsid w:val="00A37F07"/>
    <w:rPr>
      <w:color w:val="0000FF"/>
      <w:u w:val="single"/>
    </w:rPr>
  </w:style>
  <w:style w:type="character" w:customStyle="1" w:styleId="blk1">
    <w:name w:val="blk1"/>
    <w:rsid w:val="00DF3128"/>
    <w:rPr>
      <w:vanish w:val="0"/>
      <w:webHidden w:val="0"/>
      <w:specVanish w:val="0"/>
    </w:rPr>
  </w:style>
  <w:style w:type="character" w:styleId="af3">
    <w:name w:val="Strong"/>
    <w:uiPriority w:val="22"/>
    <w:qFormat/>
    <w:rsid w:val="00DF3128"/>
    <w:rPr>
      <w:b/>
      <w:bCs/>
    </w:rPr>
  </w:style>
  <w:style w:type="paragraph" w:customStyle="1" w:styleId="ConsPlusNonformat">
    <w:name w:val="ConsPlusNonformat"/>
    <w:rsid w:val="009E5CEB"/>
    <w:pPr>
      <w:autoSpaceDE w:val="0"/>
      <w:autoSpaceDN w:val="0"/>
      <w:adjustRightInd w:val="0"/>
      <w:spacing w:after="0" w:line="240" w:lineRule="auto"/>
    </w:pPr>
    <w:rPr>
      <w:rFonts w:ascii="Courier New" w:eastAsia="Times New Roman" w:hAnsi="Courier New" w:cs="Courier New"/>
      <w:sz w:val="20"/>
      <w:szCs w:val="20"/>
    </w:rPr>
  </w:style>
  <w:style w:type="paragraph" w:styleId="af4">
    <w:name w:val="endnote text"/>
    <w:basedOn w:val="a"/>
    <w:link w:val="af5"/>
    <w:uiPriority w:val="99"/>
    <w:semiHidden/>
    <w:unhideWhenUsed/>
    <w:rsid w:val="003A2CBE"/>
    <w:pPr>
      <w:spacing w:after="0" w:line="240" w:lineRule="auto"/>
    </w:pPr>
    <w:rPr>
      <w:sz w:val="20"/>
      <w:szCs w:val="20"/>
    </w:rPr>
  </w:style>
  <w:style w:type="character" w:customStyle="1" w:styleId="af5">
    <w:name w:val="Текст концевой сноски Знак"/>
    <w:basedOn w:val="a0"/>
    <w:link w:val="af4"/>
    <w:uiPriority w:val="99"/>
    <w:semiHidden/>
    <w:rsid w:val="003A2CBE"/>
    <w:rPr>
      <w:sz w:val="20"/>
      <w:szCs w:val="20"/>
    </w:rPr>
  </w:style>
  <w:style w:type="character" w:styleId="af6">
    <w:name w:val="endnote reference"/>
    <w:basedOn w:val="a0"/>
    <w:uiPriority w:val="99"/>
    <w:semiHidden/>
    <w:unhideWhenUsed/>
    <w:rsid w:val="003A2CBE"/>
    <w:rPr>
      <w:vertAlign w:val="superscript"/>
    </w:rPr>
  </w:style>
  <w:style w:type="paragraph" w:styleId="af7">
    <w:name w:val="Body Text Indent"/>
    <w:basedOn w:val="a"/>
    <w:link w:val="af8"/>
    <w:uiPriority w:val="99"/>
    <w:semiHidden/>
    <w:unhideWhenUsed/>
    <w:rsid w:val="00605F72"/>
    <w:pPr>
      <w:spacing w:after="120"/>
      <w:ind w:left="283"/>
    </w:pPr>
  </w:style>
  <w:style w:type="character" w:customStyle="1" w:styleId="af8">
    <w:name w:val="Основной текст с отступом Знак"/>
    <w:basedOn w:val="a0"/>
    <w:link w:val="af7"/>
    <w:uiPriority w:val="99"/>
    <w:semiHidden/>
    <w:rsid w:val="00605F72"/>
  </w:style>
  <w:style w:type="paragraph" w:customStyle="1" w:styleId="pj">
    <w:name w:val="pj"/>
    <w:basedOn w:val="a"/>
    <w:rsid w:val="004842D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929142">
      <w:bodyDiv w:val="1"/>
      <w:marLeft w:val="0"/>
      <w:marRight w:val="0"/>
      <w:marTop w:val="0"/>
      <w:marBottom w:val="0"/>
      <w:divBdr>
        <w:top w:val="none" w:sz="0" w:space="0" w:color="auto"/>
        <w:left w:val="none" w:sz="0" w:space="0" w:color="auto"/>
        <w:bottom w:val="none" w:sz="0" w:space="0" w:color="auto"/>
        <w:right w:val="none" w:sz="0" w:space="0" w:color="auto"/>
      </w:divBdr>
    </w:div>
    <w:div w:id="551382228">
      <w:bodyDiv w:val="1"/>
      <w:marLeft w:val="2"/>
      <w:marRight w:val="2"/>
      <w:marTop w:val="0"/>
      <w:marBottom w:val="0"/>
      <w:divBdr>
        <w:top w:val="none" w:sz="0" w:space="0" w:color="auto"/>
        <w:left w:val="none" w:sz="0" w:space="0" w:color="auto"/>
        <w:bottom w:val="none" w:sz="0" w:space="0" w:color="auto"/>
        <w:right w:val="none" w:sz="0" w:space="0" w:color="auto"/>
      </w:divBdr>
      <w:divsChild>
        <w:div w:id="1290895089">
          <w:marLeft w:val="0"/>
          <w:marRight w:val="0"/>
          <w:marTop w:val="0"/>
          <w:marBottom w:val="0"/>
          <w:divBdr>
            <w:top w:val="none" w:sz="0" w:space="0" w:color="auto"/>
            <w:left w:val="none" w:sz="0" w:space="0" w:color="auto"/>
            <w:bottom w:val="none" w:sz="0" w:space="0" w:color="auto"/>
            <w:right w:val="none" w:sz="0" w:space="0" w:color="auto"/>
          </w:divBdr>
        </w:div>
      </w:divsChild>
    </w:div>
    <w:div w:id="735972931">
      <w:bodyDiv w:val="1"/>
      <w:marLeft w:val="0"/>
      <w:marRight w:val="0"/>
      <w:marTop w:val="0"/>
      <w:marBottom w:val="0"/>
      <w:divBdr>
        <w:top w:val="none" w:sz="0" w:space="0" w:color="auto"/>
        <w:left w:val="none" w:sz="0" w:space="0" w:color="auto"/>
        <w:bottom w:val="none" w:sz="0" w:space="0" w:color="auto"/>
        <w:right w:val="none" w:sz="0" w:space="0" w:color="auto"/>
      </w:divBdr>
    </w:div>
    <w:div w:id="760878598">
      <w:bodyDiv w:val="1"/>
      <w:marLeft w:val="0"/>
      <w:marRight w:val="0"/>
      <w:marTop w:val="0"/>
      <w:marBottom w:val="0"/>
      <w:divBdr>
        <w:top w:val="none" w:sz="0" w:space="0" w:color="auto"/>
        <w:left w:val="none" w:sz="0" w:space="0" w:color="auto"/>
        <w:bottom w:val="none" w:sz="0" w:space="0" w:color="auto"/>
        <w:right w:val="none" w:sz="0" w:space="0" w:color="auto"/>
      </w:divBdr>
      <w:divsChild>
        <w:div w:id="399140929">
          <w:marLeft w:val="0"/>
          <w:marRight w:val="0"/>
          <w:marTop w:val="0"/>
          <w:marBottom w:val="0"/>
          <w:divBdr>
            <w:top w:val="none" w:sz="0" w:space="0" w:color="auto"/>
            <w:left w:val="none" w:sz="0" w:space="0" w:color="auto"/>
            <w:bottom w:val="none" w:sz="0" w:space="0" w:color="auto"/>
            <w:right w:val="none" w:sz="0" w:space="0" w:color="auto"/>
          </w:divBdr>
          <w:divsChild>
            <w:div w:id="285896892">
              <w:marLeft w:val="0"/>
              <w:marRight w:val="0"/>
              <w:marTop w:val="300"/>
              <w:marBottom w:val="0"/>
              <w:divBdr>
                <w:top w:val="none" w:sz="0" w:space="0" w:color="auto"/>
                <w:left w:val="none" w:sz="0" w:space="0" w:color="auto"/>
                <w:bottom w:val="none" w:sz="0" w:space="0" w:color="auto"/>
                <w:right w:val="none" w:sz="0" w:space="0" w:color="auto"/>
              </w:divBdr>
              <w:divsChild>
                <w:div w:id="1162694218">
                  <w:marLeft w:val="0"/>
                  <w:marRight w:val="0"/>
                  <w:marTop w:val="0"/>
                  <w:marBottom w:val="0"/>
                  <w:divBdr>
                    <w:top w:val="none" w:sz="0" w:space="0" w:color="auto"/>
                    <w:left w:val="none" w:sz="0" w:space="0" w:color="auto"/>
                    <w:bottom w:val="none" w:sz="0" w:space="0" w:color="auto"/>
                    <w:right w:val="none" w:sz="0" w:space="0" w:color="auto"/>
                  </w:divBdr>
                  <w:divsChild>
                    <w:div w:id="1041905379">
                      <w:marLeft w:val="0"/>
                      <w:marRight w:val="-15"/>
                      <w:marTop w:val="0"/>
                      <w:marBottom w:val="0"/>
                      <w:divBdr>
                        <w:top w:val="none" w:sz="0" w:space="0" w:color="auto"/>
                        <w:left w:val="none" w:sz="0" w:space="0" w:color="auto"/>
                        <w:bottom w:val="none" w:sz="0" w:space="0" w:color="auto"/>
                        <w:right w:val="single" w:sz="6" w:space="11" w:color="373737"/>
                      </w:divBdr>
                      <w:divsChild>
                        <w:div w:id="456066577">
                          <w:marLeft w:val="0"/>
                          <w:marRight w:val="0"/>
                          <w:marTop w:val="0"/>
                          <w:marBottom w:val="0"/>
                          <w:divBdr>
                            <w:top w:val="none" w:sz="0" w:space="0" w:color="auto"/>
                            <w:left w:val="none" w:sz="0" w:space="0" w:color="auto"/>
                            <w:bottom w:val="none" w:sz="0" w:space="0" w:color="auto"/>
                            <w:right w:val="none" w:sz="0" w:space="0" w:color="auto"/>
                          </w:divBdr>
                          <w:divsChild>
                            <w:div w:id="888341421">
                              <w:marLeft w:val="0"/>
                              <w:marRight w:val="0"/>
                              <w:marTop w:val="0"/>
                              <w:marBottom w:val="0"/>
                              <w:divBdr>
                                <w:top w:val="none" w:sz="0" w:space="0" w:color="auto"/>
                                <w:left w:val="none" w:sz="0" w:space="0" w:color="auto"/>
                                <w:bottom w:val="none" w:sz="0" w:space="0" w:color="auto"/>
                                <w:right w:val="none" w:sz="0" w:space="0" w:color="auto"/>
                              </w:divBdr>
                              <w:divsChild>
                                <w:div w:id="11353673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97981">
      <w:bodyDiv w:val="1"/>
      <w:marLeft w:val="0"/>
      <w:marRight w:val="0"/>
      <w:marTop w:val="0"/>
      <w:marBottom w:val="0"/>
      <w:divBdr>
        <w:top w:val="none" w:sz="0" w:space="0" w:color="auto"/>
        <w:left w:val="none" w:sz="0" w:space="0" w:color="auto"/>
        <w:bottom w:val="none" w:sz="0" w:space="0" w:color="auto"/>
        <w:right w:val="none" w:sz="0" w:space="0" w:color="auto"/>
      </w:divBdr>
    </w:div>
    <w:div w:id="1187913625">
      <w:bodyDiv w:val="1"/>
      <w:marLeft w:val="0"/>
      <w:marRight w:val="0"/>
      <w:marTop w:val="0"/>
      <w:marBottom w:val="0"/>
      <w:divBdr>
        <w:top w:val="none" w:sz="0" w:space="0" w:color="auto"/>
        <w:left w:val="none" w:sz="0" w:space="0" w:color="auto"/>
        <w:bottom w:val="none" w:sz="0" w:space="0" w:color="auto"/>
        <w:right w:val="none" w:sz="0" w:space="0" w:color="auto"/>
      </w:divBdr>
      <w:divsChild>
        <w:div w:id="454565325">
          <w:marLeft w:val="0"/>
          <w:marRight w:val="0"/>
          <w:marTop w:val="0"/>
          <w:marBottom w:val="375"/>
          <w:divBdr>
            <w:top w:val="none" w:sz="0" w:space="0" w:color="auto"/>
            <w:left w:val="none" w:sz="0" w:space="0" w:color="auto"/>
            <w:bottom w:val="none" w:sz="0" w:space="0" w:color="auto"/>
            <w:right w:val="none" w:sz="0" w:space="0" w:color="auto"/>
          </w:divBdr>
          <w:divsChild>
            <w:div w:id="11989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6539">
      <w:bodyDiv w:val="1"/>
      <w:marLeft w:val="0"/>
      <w:marRight w:val="0"/>
      <w:marTop w:val="0"/>
      <w:marBottom w:val="0"/>
      <w:divBdr>
        <w:top w:val="none" w:sz="0" w:space="0" w:color="auto"/>
        <w:left w:val="none" w:sz="0" w:space="0" w:color="auto"/>
        <w:bottom w:val="none" w:sz="0" w:space="0" w:color="auto"/>
        <w:right w:val="none" w:sz="0" w:space="0" w:color="auto"/>
      </w:divBdr>
      <w:divsChild>
        <w:div w:id="482476040">
          <w:marLeft w:val="0"/>
          <w:marRight w:val="0"/>
          <w:marTop w:val="0"/>
          <w:marBottom w:val="0"/>
          <w:divBdr>
            <w:top w:val="none" w:sz="0" w:space="0" w:color="auto"/>
            <w:left w:val="none" w:sz="0" w:space="0" w:color="auto"/>
            <w:bottom w:val="none" w:sz="0" w:space="0" w:color="auto"/>
            <w:right w:val="none" w:sz="0" w:space="0" w:color="auto"/>
          </w:divBdr>
          <w:divsChild>
            <w:div w:id="1316757370">
              <w:marLeft w:val="0"/>
              <w:marRight w:val="0"/>
              <w:marTop w:val="0"/>
              <w:marBottom w:val="0"/>
              <w:divBdr>
                <w:top w:val="none" w:sz="0" w:space="0" w:color="auto"/>
                <w:left w:val="none" w:sz="0" w:space="0" w:color="auto"/>
                <w:bottom w:val="none" w:sz="0" w:space="0" w:color="auto"/>
                <w:right w:val="none" w:sz="0" w:space="0" w:color="auto"/>
              </w:divBdr>
              <w:divsChild>
                <w:div w:id="116263845">
                  <w:marLeft w:val="0"/>
                  <w:marRight w:val="0"/>
                  <w:marTop w:val="0"/>
                  <w:marBottom w:val="0"/>
                  <w:divBdr>
                    <w:top w:val="none" w:sz="0" w:space="0" w:color="auto"/>
                    <w:left w:val="none" w:sz="0" w:space="0" w:color="auto"/>
                    <w:bottom w:val="none" w:sz="0" w:space="0" w:color="auto"/>
                    <w:right w:val="none" w:sz="0" w:space="0" w:color="auto"/>
                  </w:divBdr>
                  <w:divsChild>
                    <w:div w:id="1331103798">
                      <w:marLeft w:val="0"/>
                      <w:marRight w:val="0"/>
                      <w:marTop w:val="150"/>
                      <w:marBottom w:val="0"/>
                      <w:divBdr>
                        <w:top w:val="none" w:sz="0" w:space="0" w:color="auto"/>
                        <w:left w:val="none" w:sz="0" w:space="0" w:color="auto"/>
                        <w:bottom w:val="none" w:sz="0" w:space="0" w:color="auto"/>
                        <w:right w:val="none" w:sz="0" w:space="0" w:color="auto"/>
                      </w:divBdr>
                      <w:divsChild>
                        <w:div w:id="1318655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7149024">
      <w:bodyDiv w:val="1"/>
      <w:marLeft w:val="0"/>
      <w:marRight w:val="0"/>
      <w:marTop w:val="0"/>
      <w:marBottom w:val="0"/>
      <w:divBdr>
        <w:top w:val="none" w:sz="0" w:space="0" w:color="auto"/>
        <w:left w:val="none" w:sz="0" w:space="0" w:color="auto"/>
        <w:bottom w:val="none" w:sz="0" w:space="0" w:color="auto"/>
        <w:right w:val="none" w:sz="0" w:space="0" w:color="auto"/>
      </w:divBdr>
      <w:divsChild>
        <w:div w:id="1152067159">
          <w:marLeft w:val="0"/>
          <w:marRight w:val="0"/>
          <w:marTop w:val="0"/>
          <w:marBottom w:val="0"/>
          <w:divBdr>
            <w:top w:val="none" w:sz="0" w:space="0" w:color="auto"/>
            <w:left w:val="none" w:sz="0" w:space="0" w:color="auto"/>
            <w:bottom w:val="none" w:sz="0" w:space="0" w:color="auto"/>
            <w:right w:val="none" w:sz="0" w:space="0" w:color="auto"/>
          </w:divBdr>
          <w:divsChild>
            <w:div w:id="1239632169">
              <w:marLeft w:val="0"/>
              <w:marRight w:val="0"/>
              <w:marTop w:val="0"/>
              <w:marBottom w:val="0"/>
              <w:divBdr>
                <w:top w:val="none" w:sz="0" w:space="0" w:color="auto"/>
                <w:left w:val="none" w:sz="0" w:space="0" w:color="auto"/>
                <w:bottom w:val="none" w:sz="0" w:space="0" w:color="auto"/>
                <w:right w:val="none" w:sz="0" w:space="0" w:color="auto"/>
              </w:divBdr>
              <w:divsChild>
                <w:div w:id="1254625790">
                  <w:marLeft w:val="0"/>
                  <w:marRight w:val="225"/>
                  <w:marTop w:val="0"/>
                  <w:marBottom w:val="0"/>
                  <w:divBdr>
                    <w:top w:val="none" w:sz="0" w:space="0" w:color="auto"/>
                    <w:left w:val="none" w:sz="0" w:space="0" w:color="auto"/>
                    <w:bottom w:val="none" w:sz="0" w:space="0" w:color="auto"/>
                    <w:right w:val="none" w:sz="0" w:space="0" w:color="auto"/>
                  </w:divBdr>
                  <w:divsChild>
                    <w:div w:id="2138713954">
                      <w:marLeft w:val="0"/>
                      <w:marRight w:val="0"/>
                      <w:marTop w:val="165"/>
                      <w:marBottom w:val="0"/>
                      <w:divBdr>
                        <w:top w:val="none" w:sz="0" w:space="0" w:color="auto"/>
                        <w:left w:val="none" w:sz="0" w:space="0" w:color="auto"/>
                        <w:bottom w:val="none" w:sz="0" w:space="0" w:color="auto"/>
                        <w:right w:val="none" w:sz="0" w:space="0" w:color="auto"/>
                      </w:divBdr>
                      <w:divsChild>
                        <w:div w:id="1622111554">
                          <w:marLeft w:val="0"/>
                          <w:marRight w:val="0"/>
                          <w:marTop w:val="0"/>
                          <w:marBottom w:val="0"/>
                          <w:divBdr>
                            <w:top w:val="none" w:sz="0" w:space="0" w:color="auto"/>
                            <w:left w:val="none" w:sz="0" w:space="0" w:color="auto"/>
                            <w:bottom w:val="none" w:sz="0" w:space="0" w:color="auto"/>
                            <w:right w:val="none" w:sz="0" w:space="0" w:color="auto"/>
                          </w:divBdr>
                          <w:divsChild>
                            <w:div w:id="4849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91C3FAC621A3B5FF15915F2C99ACF257E8DDDD0883921B29E4B202E1BAEC6C2500EBA0310C5891dERA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node/87758"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5E06B957E08EDF1839EF7B7F7E8342B77BB4CA147247725962BC5674B5A035291125FC97E886C7BXE35J" TargetMode="External"/><Relationship Id="rId4" Type="http://schemas.openxmlformats.org/officeDocument/2006/relationships/settings" Target="settings.xml"/><Relationship Id="rId9" Type="http://schemas.openxmlformats.org/officeDocument/2006/relationships/hyperlink" Target="consultantplus://offline/ref=C291C3FAC621A3B5FF15915F2C99ACF257E8DDDD0883921B29E4B202E1BAEC6C2500EBA0310C5891dERAG"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clustered"/>
        <c:ser>
          <c:idx val="0"/>
          <c:order val="0"/>
          <c:tx>
            <c:strRef>
              <c:f>Лист1!$B$1</c:f>
              <c:strCache>
                <c:ptCount val="1"/>
                <c:pt idx="0">
                  <c:v>Поступило жалоб</c:v>
                </c:pt>
              </c:strCache>
            </c:strRef>
          </c:tx>
          <c:cat>
            <c:strRef>
              <c:f>Лист1!$A$2:$A$4</c:f>
              <c:strCache>
                <c:ptCount val="3"/>
                <c:pt idx="0">
                  <c:v>3 кв.2015г.</c:v>
                </c:pt>
                <c:pt idx="1">
                  <c:v>3 кв. 2016г.</c:v>
                </c:pt>
                <c:pt idx="2">
                  <c:v>3 кв.2017г.</c:v>
                </c:pt>
              </c:strCache>
            </c:strRef>
          </c:cat>
          <c:val>
            <c:numRef>
              <c:f>Лист1!$B$2:$B$4</c:f>
              <c:numCache>
                <c:formatCode>General</c:formatCode>
                <c:ptCount val="3"/>
                <c:pt idx="0">
                  <c:v>42</c:v>
                </c:pt>
                <c:pt idx="1">
                  <c:v>45</c:v>
                </c:pt>
                <c:pt idx="2">
                  <c:v>90</c:v>
                </c:pt>
              </c:numCache>
            </c:numRef>
          </c:val>
          <c:bubble3D val="1"/>
        </c:ser>
        <c:ser>
          <c:idx val="1"/>
          <c:order val="1"/>
          <c:tx>
            <c:strRef>
              <c:f>Лист1!$C$1</c:f>
              <c:strCache>
                <c:ptCount val="1"/>
                <c:pt idx="0">
                  <c:v>Рассмотрено </c:v>
                </c:pt>
              </c:strCache>
            </c:strRef>
          </c:tx>
          <c:cat>
            <c:strRef>
              <c:f>Лист1!$A$2:$A$4</c:f>
              <c:strCache>
                <c:ptCount val="3"/>
                <c:pt idx="0">
                  <c:v>3 кв.2015г.</c:v>
                </c:pt>
                <c:pt idx="1">
                  <c:v>3 кв. 2016г.</c:v>
                </c:pt>
                <c:pt idx="2">
                  <c:v>3 кв.2017г.</c:v>
                </c:pt>
              </c:strCache>
            </c:strRef>
          </c:cat>
          <c:val>
            <c:numRef>
              <c:f>Лист1!$C$2:$C$4</c:f>
              <c:numCache>
                <c:formatCode>General</c:formatCode>
                <c:ptCount val="3"/>
                <c:pt idx="0">
                  <c:v>26</c:v>
                </c:pt>
                <c:pt idx="1">
                  <c:v>32</c:v>
                </c:pt>
                <c:pt idx="2">
                  <c:v>62</c:v>
                </c:pt>
              </c:numCache>
            </c:numRef>
          </c:val>
          <c:bubble3D val="1"/>
        </c:ser>
        <c:ser>
          <c:idx val="2"/>
          <c:order val="2"/>
          <c:tx>
            <c:strRef>
              <c:f>Лист1!$D$1</c:f>
              <c:strCache>
                <c:ptCount val="1"/>
                <c:pt idx="0">
                  <c:v>признано обоснованными</c:v>
                </c:pt>
              </c:strCache>
            </c:strRef>
          </c:tx>
          <c:cat>
            <c:strRef>
              <c:f>Лист1!$A$2:$A$4</c:f>
              <c:strCache>
                <c:ptCount val="3"/>
                <c:pt idx="0">
                  <c:v>3 кв.2015г.</c:v>
                </c:pt>
                <c:pt idx="1">
                  <c:v>3 кв. 2016г.</c:v>
                </c:pt>
                <c:pt idx="2">
                  <c:v>3 кв.2017г.</c:v>
                </c:pt>
              </c:strCache>
            </c:strRef>
          </c:cat>
          <c:val>
            <c:numRef>
              <c:f>Лист1!$D$2:$D$4</c:f>
              <c:numCache>
                <c:formatCode>General</c:formatCode>
                <c:ptCount val="3"/>
                <c:pt idx="0">
                  <c:v>6</c:v>
                </c:pt>
                <c:pt idx="1">
                  <c:v>12</c:v>
                </c:pt>
                <c:pt idx="2">
                  <c:v>14</c:v>
                </c:pt>
              </c:numCache>
            </c:numRef>
          </c:val>
          <c:bubble3D val="1"/>
        </c:ser>
        <c:shape val="box"/>
        <c:axId val="143805056"/>
        <c:axId val="145305984"/>
        <c:axId val="0"/>
      </c:bar3DChart>
      <c:catAx>
        <c:axId val="143805056"/>
        <c:scaling>
          <c:orientation val="minMax"/>
        </c:scaling>
        <c:axPos val="b"/>
        <c:majorGridlines/>
        <c:tickLblPos val="nextTo"/>
        <c:crossAx val="145305984"/>
        <c:crosses val="autoZero"/>
        <c:auto val="1"/>
        <c:lblAlgn val="ctr"/>
        <c:lblOffset val="100"/>
      </c:catAx>
      <c:valAx>
        <c:axId val="145305984"/>
        <c:scaling>
          <c:orientation val="minMax"/>
        </c:scaling>
        <c:axPos val="l"/>
        <c:majorGridlines/>
        <c:numFmt formatCode="General" sourceLinked="1"/>
        <c:tickLblPos val="nextTo"/>
        <c:crossAx val="14380505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83189-7256-4C31-89CC-FC855901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2852</TotalTime>
  <Pages>17</Pages>
  <Words>6282</Words>
  <Characters>35811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Белгородское УФАС</Company>
  <LinksUpToDate>false</LinksUpToDate>
  <CharactersWithSpaces>42009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 С.В.</dc:creator>
  <cp:keywords/>
  <dc:description/>
  <cp:lastModifiedBy>Петров С.В.</cp:lastModifiedBy>
  <cp:revision>108</cp:revision>
  <cp:lastPrinted>2017-06-06T06:58:00Z</cp:lastPrinted>
  <dcterms:created xsi:type="dcterms:W3CDTF">2011-04-18T06:45:00Z</dcterms:created>
  <dcterms:modified xsi:type="dcterms:W3CDTF">2017-09-15T13:25:00Z</dcterms:modified>
</cp:coreProperties>
</file>